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95DF" w14:textId="77777777" w:rsidR="004844A5" w:rsidRDefault="004844A5" w:rsidP="004844A5"/>
    <w:p w14:paraId="545E6A32" w14:textId="77777777" w:rsidR="001D0672" w:rsidRDefault="001D0672" w:rsidP="004844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635C" wp14:editId="220E9BB0">
                <wp:simplePos x="0" y="0"/>
                <wp:positionH relativeFrom="page">
                  <wp:posOffset>88900</wp:posOffset>
                </wp:positionH>
                <wp:positionV relativeFrom="page">
                  <wp:posOffset>8597900</wp:posOffset>
                </wp:positionV>
                <wp:extent cx="7200000" cy="1809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45337975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639FAF75" w14:textId="77777777" w:rsidR="00933C09" w:rsidRDefault="00933C09" w:rsidP="001D0672">
                                <w:pPr>
                                  <w:pStyle w:val="CoverTitle"/>
                                </w:pPr>
                                <w:r>
                                  <w:rPr>
                                    <w:lang w:val="en-AU"/>
                                  </w:rPr>
                                  <w:t>OUTERBARK EXHIBITION PROPOSAL</w:t>
                                </w:r>
                              </w:p>
                            </w:sdtContent>
                          </w:sdt>
                          <w:p w14:paraId="001B005D" w14:textId="77777777" w:rsidR="00933C09" w:rsidRPr="001D0672" w:rsidRDefault="00933C09" w:rsidP="001D0672">
                            <w:pPr>
                              <w:pStyle w:val="CoverTitle"/>
                            </w:pPr>
                            <w:r>
                              <w:t>Outerbark Gallery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663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pt;margin-top:677pt;width:566.9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" filled="f" stroked="f" strokeweight=".5pt">
                <v:textbox>
                  <w:txbxContent>
                    <w:sdt>
                      <w:sdtPr>
                        <w:alias w:val="Title"/>
                        <w:tag w:val=""/>
                        <w:id w:val="45337975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 w:multiLine="1"/>
                      </w:sdtPr>
                      <w:sdtEndPr/>
                      <w:sdtContent>
                        <w:p w14:paraId="639FAF75" w14:textId="77777777" w:rsidR="00933C09" w:rsidRDefault="00933C09" w:rsidP="001D0672">
                          <w:pPr>
                            <w:pStyle w:val="CoverTitle"/>
                          </w:pPr>
                          <w:r>
                            <w:rPr>
                              <w:lang w:val="en-AU"/>
                            </w:rPr>
                            <w:t>OUTERBARK EXHIBITION PROPOSAL</w:t>
                          </w:r>
                        </w:p>
                      </w:sdtContent>
                    </w:sdt>
                    <w:p w14:paraId="001B005D" w14:textId="77777777" w:rsidR="00933C09" w:rsidRPr="001D0672" w:rsidRDefault="00933C09" w:rsidP="001D0672">
                      <w:pPr>
                        <w:pStyle w:val="CoverTitle"/>
                      </w:pPr>
                      <w:r>
                        <w:t>Outerbark Gallery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CE65E" w14:textId="77777777" w:rsidR="004844A5" w:rsidRDefault="004844A5" w:rsidP="004844A5">
      <w:pPr>
        <w:sectPr w:rsidR="004844A5" w:rsidSect="004844A5">
          <w:headerReference w:type="default" r:id="rId8"/>
          <w:footerReference w:type="default" r:id="rId9"/>
          <w:headerReference w:type="first" r:id="rId10"/>
          <w:pgSz w:w="11906" w:h="16838" w:code="9"/>
          <w:pgMar w:top="1418" w:right="567" w:bottom="1418" w:left="1134" w:header="284" w:footer="567" w:gutter="0"/>
          <w:cols w:space="708"/>
          <w:docGrid w:linePitch="360"/>
        </w:sectPr>
      </w:pPr>
    </w:p>
    <w:p w14:paraId="2EA5DAB8" w14:textId="7852D104" w:rsidR="0017018C" w:rsidRDefault="00A25E1D">
      <w:pPr>
        <w:pStyle w:val="TOC1"/>
        <w:rPr>
          <w:rFonts w:eastAsiaTheme="minorEastAsia"/>
          <w:color w:val="auto"/>
          <w:lang w:eastAsia="en-AU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530312973" w:history="1">
        <w:r w:rsidR="0017018C" w:rsidRPr="005F2FEE">
          <w:rPr>
            <w:rStyle w:val="Hyperlink"/>
          </w:rPr>
          <w:t>Introduction</w:t>
        </w:r>
        <w:r w:rsidR="0017018C">
          <w:rPr>
            <w:webHidden/>
          </w:rPr>
          <w:tab/>
        </w:r>
        <w:r w:rsidR="0017018C">
          <w:rPr>
            <w:webHidden/>
          </w:rPr>
          <w:fldChar w:fldCharType="begin"/>
        </w:r>
        <w:r w:rsidR="0017018C">
          <w:rPr>
            <w:webHidden/>
          </w:rPr>
          <w:instrText xml:space="preserve"> PAGEREF _Toc530312973 \h </w:instrText>
        </w:r>
        <w:r w:rsidR="0017018C">
          <w:rPr>
            <w:webHidden/>
          </w:rPr>
        </w:r>
        <w:r w:rsidR="0017018C">
          <w:rPr>
            <w:webHidden/>
          </w:rPr>
          <w:fldChar w:fldCharType="separate"/>
        </w:r>
        <w:r w:rsidR="0017018C">
          <w:rPr>
            <w:webHidden/>
          </w:rPr>
          <w:t>3</w:t>
        </w:r>
        <w:r w:rsidR="0017018C">
          <w:rPr>
            <w:webHidden/>
          </w:rPr>
          <w:fldChar w:fldCharType="end"/>
        </w:r>
      </w:hyperlink>
    </w:p>
    <w:p w14:paraId="2BC47F5D" w14:textId="2E537ACE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74" w:history="1">
        <w:r w:rsidRPr="005F2FEE">
          <w:rPr>
            <w:rStyle w:val="Hyperlink"/>
            <w:noProof/>
          </w:rPr>
          <w:t>Contact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56E74E" w14:textId="2DFA380C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75" w:history="1">
        <w:r w:rsidRPr="005F2FEE">
          <w:rPr>
            <w:rStyle w:val="Hyperlink"/>
            <w:noProof/>
          </w:rPr>
          <w:t>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F470FB" w14:textId="255D9016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76" w:history="1">
        <w:r w:rsidRPr="005F2FEE">
          <w:rPr>
            <w:rStyle w:val="Hyperlink"/>
            <w:noProof/>
          </w:rPr>
          <w:t>Commission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9F1842" w14:textId="4C2DEDD1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77" w:history="1">
        <w:r w:rsidRPr="005F2FEE">
          <w:rPr>
            <w:rStyle w:val="Hyperlink"/>
            <w:noProof/>
          </w:rPr>
          <w:t>Booking Fees for Exhibition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729C54" w14:textId="64A97BD3" w:rsidR="0017018C" w:rsidRDefault="0017018C">
      <w:pPr>
        <w:pStyle w:val="TOC1"/>
        <w:rPr>
          <w:rFonts w:eastAsiaTheme="minorEastAsia"/>
          <w:color w:val="auto"/>
          <w:lang w:eastAsia="en-AU"/>
        </w:rPr>
      </w:pPr>
      <w:hyperlink w:anchor="_Toc530312978" w:history="1">
        <w:r w:rsidRPr="005F2FEE">
          <w:rPr>
            <w:rStyle w:val="Hyperlink"/>
          </w:rPr>
          <w:t>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_Toc530312978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9E4221F" w14:textId="6CE7F2C5" w:rsidR="0017018C" w:rsidRDefault="0017018C">
      <w:pPr>
        <w:pStyle w:val="TOC1"/>
        <w:rPr>
          <w:rFonts w:eastAsiaTheme="minorEastAsia"/>
          <w:color w:val="auto"/>
          <w:lang w:eastAsia="en-AU"/>
        </w:rPr>
      </w:pPr>
      <w:hyperlink w:anchor="_Toc530312979" w:history="1">
        <w:r w:rsidRPr="005F2FEE">
          <w:rPr>
            <w:rStyle w:val="Hyperlink"/>
          </w:rPr>
          <w:t>Artists Responsibilities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_Toc530312979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FFDF6C6" w14:textId="39CE1507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0" w:history="1">
        <w:r w:rsidRPr="005F2FEE">
          <w:rPr>
            <w:rStyle w:val="Hyperlink"/>
            <w:noProof/>
          </w:rPr>
          <w:t>Catering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F0D8E7" w14:textId="426556E9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1" w:history="1">
        <w:r w:rsidRPr="005F2FEE">
          <w:rPr>
            <w:rStyle w:val="Hyperlink"/>
            <w:noProof/>
          </w:rPr>
          <w:t xml:space="preserve">Preview / Opening </w:t>
        </w:r>
        <w:r w:rsidRPr="005F2FEE">
          <w:rPr>
            <w:rStyle w:val="Hyperlink"/>
            <w:noProof/>
          </w:rPr>
          <w:t>o</w:t>
        </w:r>
        <w:r w:rsidRPr="005F2FEE">
          <w:rPr>
            <w:rStyle w:val="Hyperlink"/>
            <w:noProof/>
          </w:rPr>
          <w:t>f Exhibition:        2 hours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BE00FD" w14:textId="2A06C884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2" w:history="1">
        <w:r w:rsidRPr="005F2FEE">
          <w:rPr>
            <w:rStyle w:val="Hyperlink"/>
            <w:noProof/>
          </w:rPr>
          <w:t>Invitations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38D97B" w14:textId="69A537C3" w:rsidR="0017018C" w:rsidRDefault="0017018C">
      <w:pPr>
        <w:pStyle w:val="TOC1"/>
        <w:rPr>
          <w:rFonts w:eastAsiaTheme="minorEastAsia"/>
          <w:color w:val="auto"/>
          <w:lang w:eastAsia="en-AU"/>
        </w:rPr>
      </w:pPr>
      <w:hyperlink w:anchor="_Toc530312983" w:history="1">
        <w:r w:rsidRPr="005F2FEE">
          <w:rPr>
            <w:rStyle w:val="Hyperlink"/>
          </w:rPr>
          <w:t>Exhibition Procedures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_Toc530312983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1FC08FE" w14:textId="7C19FF36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4" w:history="1">
        <w:r w:rsidRPr="005F2FEE">
          <w:rPr>
            <w:rStyle w:val="Hyperlink"/>
            <w:noProof/>
          </w:rPr>
          <w:t>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CF1D2C9" w14:textId="71244DE4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5" w:history="1">
        <w:r w:rsidRPr="005F2FEE">
          <w:rPr>
            <w:rStyle w:val="Hyperlink"/>
            <w:noProof/>
          </w:rPr>
          <w:t>Timeline /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30530B" w14:textId="1C1882BD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6" w:history="1">
        <w:r w:rsidRPr="005F2FEE">
          <w:rPr>
            <w:rStyle w:val="Hyperlink"/>
            <w:noProof/>
          </w:rPr>
          <w:t>Artwork for Exhibition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EEA7BC" w14:textId="67EBAD8F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7" w:history="1">
        <w:r w:rsidRPr="005F2FEE">
          <w:rPr>
            <w:rStyle w:val="Hyperlink"/>
            <w:noProof/>
          </w:rPr>
          <w:t>Demount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A5AFDC" w14:textId="63A5C00D" w:rsidR="0017018C" w:rsidRDefault="0017018C">
      <w:pPr>
        <w:pStyle w:val="TOC2"/>
        <w:tabs>
          <w:tab w:val="right" w:leader="dot" w:pos="10195"/>
        </w:tabs>
        <w:rPr>
          <w:rFonts w:eastAsiaTheme="minorEastAsia"/>
          <w:noProof/>
          <w:lang w:eastAsia="en-AU"/>
        </w:rPr>
      </w:pPr>
      <w:hyperlink w:anchor="_Toc530312988" w:history="1">
        <w:r w:rsidRPr="005F2FEE">
          <w:rPr>
            <w:rStyle w:val="Hyperlink"/>
            <w:noProof/>
          </w:rPr>
          <w:t>Uncollected Artwork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_Toc530312988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587F96" w14:textId="45B67273" w:rsidR="0017018C" w:rsidRDefault="0017018C">
      <w:pPr>
        <w:pStyle w:val="TOC1"/>
        <w:rPr>
          <w:rFonts w:eastAsiaTheme="minorEastAsia"/>
          <w:color w:val="auto"/>
          <w:lang w:eastAsia="en-AU"/>
        </w:rPr>
      </w:pPr>
      <w:hyperlink w:anchor="_Toc530312989" w:history="1">
        <w:r w:rsidRPr="005F2FEE">
          <w:rPr>
            <w:rStyle w:val="Hyperlink"/>
          </w:rPr>
          <w:t>Exhibition Conditions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_Toc530312989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B237036" w14:textId="7490EAB2" w:rsidR="0017018C" w:rsidRDefault="0017018C">
      <w:pPr>
        <w:pStyle w:val="TOC1"/>
        <w:rPr>
          <w:rFonts w:eastAsiaTheme="minorEastAsia"/>
          <w:color w:val="auto"/>
          <w:lang w:eastAsia="en-AU"/>
        </w:rPr>
      </w:pPr>
      <w:hyperlink w:anchor="_Toc530312990" w:history="1">
        <w:r w:rsidRPr="005F2FEE">
          <w:rPr>
            <w:rStyle w:val="Hyperlink"/>
          </w:rPr>
          <w:t>Art Gallery layout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_Toc530312990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994B5D5" w14:textId="55A7D506" w:rsidR="0017018C" w:rsidRDefault="0017018C">
      <w:pPr>
        <w:pStyle w:val="TOC1"/>
        <w:rPr>
          <w:rFonts w:eastAsiaTheme="minorEastAsia"/>
          <w:color w:val="auto"/>
          <w:lang w:eastAsia="en-AU"/>
        </w:rPr>
      </w:pPr>
      <w:hyperlink w:anchor="_Toc530312991" w:history="1">
        <w:r w:rsidRPr="005F2FEE">
          <w:rPr>
            <w:rStyle w:val="Hyperlink"/>
          </w:rPr>
          <w:t>PROPOSAL FORM    This page only to be returned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_Toc530312991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A16C1C9" w14:textId="1E5143E1" w:rsidR="00B7776D" w:rsidRDefault="00A25E1D">
      <w:r>
        <w:fldChar w:fldCharType="end"/>
      </w:r>
      <w:r w:rsidR="00B7776D">
        <w:br w:type="page"/>
      </w:r>
    </w:p>
    <w:p w14:paraId="461501ED" w14:textId="77777777" w:rsidR="009D4488" w:rsidRDefault="009D4488" w:rsidP="009D4488">
      <w:pPr>
        <w:pStyle w:val="Heading1Bar"/>
      </w:pPr>
      <w:bookmarkStart w:id="0" w:name="_Toc530312973"/>
      <w:r>
        <w:lastRenderedPageBreak/>
        <w:t>Introduction</w:t>
      </w:r>
      <w:bookmarkEnd w:id="0"/>
    </w:p>
    <w:p w14:paraId="2EF7CCFF" w14:textId="77777777" w:rsidR="00245608" w:rsidRDefault="009D4488" w:rsidP="00245608">
      <w:r>
        <w:t xml:space="preserve">The Lapunyah Art Gallery is a Regional Art Gallery. </w:t>
      </w:r>
    </w:p>
    <w:p w14:paraId="73801BB0" w14:textId="77777777" w:rsidR="009D4488" w:rsidRDefault="009D4488" w:rsidP="00245608">
      <w:r>
        <w:t xml:space="preserve">It is managed by the Lapunyah Art Gallery Inc. Committee  </w:t>
      </w:r>
    </w:p>
    <w:p w14:paraId="14B332F7" w14:textId="77777777" w:rsidR="009D4488" w:rsidRDefault="009D4488" w:rsidP="009D4488">
      <w:pPr>
        <w:pStyle w:val="GumnutBullet"/>
      </w:pPr>
      <w:r>
        <w:t>It strives to achieve the National Australia Museum Standards for Museums &amp;</w:t>
      </w:r>
      <w:r w:rsidR="005E0F50">
        <w:t xml:space="preserve"> </w:t>
      </w:r>
      <w:r>
        <w:t>Art Galleries</w:t>
      </w:r>
    </w:p>
    <w:p w14:paraId="39B6E34E" w14:textId="77777777" w:rsidR="009D4488" w:rsidRDefault="009D4488" w:rsidP="009D4488">
      <w:pPr>
        <w:pStyle w:val="GumnutBullet"/>
      </w:pPr>
      <w:r>
        <w:t xml:space="preserve">The </w:t>
      </w:r>
      <w:r w:rsidR="00B105E0">
        <w:t>Director and</w:t>
      </w:r>
      <w:r>
        <w:t xml:space="preserve"> Volunteer</w:t>
      </w:r>
      <w:r w:rsidR="00245608">
        <w:t xml:space="preserve"> </w:t>
      </w:r>
      <w:r w:rsidR="00575ABF">
        <w:t>Staff work</w:t>
      </w:r>
      <w:r>
        <w:t xml:space="preserve"> 2 x 3hrs per month with the Director on call.</w:t>
      </w:r>
    </w:p>
    <w:p w14:paraId="383AFC4E" w14:textId="77777777" w:rsidR="009D4488" w:rsidRDefault="009D4488" w:rsidP="009D4488">
      <w:r>
        <w:t xml:space="preserve">It is supported by: </w:t>
      </w:r>
    </w:p>
    <w:p w14:paraId="49EE156D" w14:textId="77777777" w:rsidR="009D4488" w:rsidRDefault="009D4488" w:rsidP="009D4488">
      <w:pPr>
        <w:pStyle w:val="GumnutBullet"/>
      </w:pPr>
      <w:r>
        <w:t>The Western Downs Regional Council.</w:t>
      </w:r>
    </w:p>
    <w:p w14:paraId="4DB8CF50" w14:textId="77777777" w:rsidR="009D4488" w:rsidRDefault="009D4488" w:rsidP="009D4488">
      <w:pPr>
        <w:pStyle w:val="GumnutBullet"/>
      </w:pPr>
      <w:r>
        <w:t xml:space="preserve">Museum and Gallery Development </w:t>
      </w:r>
      <w:r w:rsidR="00C13943">
        <w:t>Officer MDO</w:t>
      </w:r>
      <w:r>
        <w:t xml:space="preserve"> SIQ</w:t>
      </w:r>
    </w:p>
    <w:p w14:paraId="45F60C4D" w14:textId="77777777" w:rsidR="009D4488" w:rsidRDefault="009D4488" w:rsidP="009D4488">
      <w:pPr>
        <w:pStyle w:val="GumnutBullet"/>
      </w:pPr>
      <w:r>
        <w:t>Museum and Gallery Queensland</w:t>
      </w:r>
    </w:p>
    <w:p w14:paraId="0B42B074" w14:textId="77777777" w:rsidR="009D4488" w:rsidRDefault="009D4488" w:rsidP="009D4488">
      <w:pPr>
        <w:pStyle w:val="GumnutBullet"/>
      </w:pPr>
      <w:r>
        <w:t xml:space="preserve">Museums </w:t>
      </w:r>
      <w:r w:rsidR="00245608">
        <w:t xml:space="preserve">and Gallery </w:t>
      </w:r>
      <w:r>
        <w:t>Australia</w:t>
      </w:r>
    </w:p>
    <w:p w14:paraId="18781AC0" w14:textId="77777777" w:rsidR="00B54B3A" w:rsidRDefault="00B54B3A" w:rsidP="00B54B3A">
      <w:pPr>
        <w:pStyle w:val="GumnutBullet"/>
        <w:numPr>
          <w:ilvl w:val="0"/>
          <w:numId w:val="0"/>
        </w:numPr>
        <w:ind w:left="360"/>
      </w:pPr>
    </w:p>
    <w:p w14:paraId="52A6EB99" w14:textId="77777777" w:rsidR="009D4488" w:rsidRPr="0031234B" w:rsidRDefault="009D4488" w:rsidP="0031234B">
      <w:pPr>
        <w:pStyle w:val="Heading2"/>
        <w:shd w:val="clear" w:color="auto" w:fill="A5D3B4"/>
        <w:rPr>
          <w:color w:val="auto"/>
        </w:rPr>
      </w:pPr>
      <w:bookmarkStart w:id="1" w:name="_Toc530312974"/>
      <w:r w:rsidRPr="0031234B">
        <w:rPr>
          <w:color w:val="auto"/>
        </w:rPr>
        <w:t>Contact Details</w:t>
      </w:r>
      <w:bookmarkEnd w:id="1"/>
    </w:p>
    <w:p w14:paraId="68A94118" w14:textId="77777777" w:rsidR="009D4488" w:rsidRDefault="009D4488" w:rsidP="009D4488">
      <w:r>
        <w:t>Lapunyah Art Gallery Inc</w:t>
      </w:r>
    </w:p>
    <w:p w14:paraId="403320DE" w14:textId="77777777" w:rsidR="009D4488" w:rsidRDefault="009D4488" w:rsidP="009D4488">
      <w:r>
        <w:t xml:space="preserve">80-86 Heeney Street, </w:t>
      </w:r>
    </w:p>
    <w:p w14:paraId="0480B4C0" w14:textId="77777777" w:rsidR="009D4488" w:rsidRDefault="009D4488" w:rsidP="009D4488">
      <w:r>
        <w:t xml:space="preserve">Chinchilla QLD 4413 </w:t>
      </w:r>
    </w:p>
    <w:p w14:paraId="58A2E3E5" w14:textId="77777777" w:rsidR="009D4488" w:rsidRDefault="009D4488" w:rsidP="009D4488">
      <w:r>
        <w:t xml:space="preserve">Tel: 07 4668 9908 </w:t>
      </w:r>
    </w:p>
    <w:p w14:paraId="7C0DA03B" w14:textId="77777777" w:rsidR="009D4488" w:rsidRDefault="009D4488" w:rsidP="009D4488">
      <w:r>
        <w:t xml:space="preserve">Email: </w:t>
      </w:r>
      <w:r w:rsidR="005E0F50" w:rsidRPr="005E0F50">
        <w:rPr>
          <w:color w:val="0033CC"/>
          <w:u w:val="single"/>
        </w:rPr>
        <w:t>lapunyah@outlook</w:t>
      </w:r>
      <w:r w:rsidRPr="005E0F50">
        <w:rPr>
          <w:color w:val="0033CC"/>
          <w:u w:val="single"/>
        </w:rPr>
        <w:t>.com</w:t>
      </w:r>
    </w:p>
    <w:p w14:paraId="31C8E1AF" w14:textId="77777777" w:rsidR="009D4488" w:rsidRPr="00F03E74" w:rsidRDefault="00C36806" w:rsidP="009D4488">
      <w:pPr>
        <w:rPr>
          <w:color w:val="0000FF"/>
        </w:rPr>
      </w:pPr>
      <w:r w:rsidRPr="00F03E74">
        <w:rPr>
          <w:color w:val="0000FF"/>
        </w:rPr>
        <w:t>Find us on Facebook</w:t>
      </w:r>
    </w:p>
    <w:p w14:paraId="0286BFEF" w14:textId="77777777" w:rsidR="00C36806" w:rsidRPr="00C36806" w:rsidRDefault="00C36806" w:rsidP="009D4488">
      <w:pPr>
        <w:rPr>
          <w:color w:val="0000FF"/>
          <w:u w:val="single"/>
        </w:rPr>
      </w:pPr>
      <w:r w:rsidRPr="00C36806">
        <w:rPr>
          <w:color w:val="0000FF"/>
          <w:u w:val="single"/>
        </w:rPr>
        <w:t>www.LapunyahArtGallery.com</w:t>
      </w:r>
    </w:p>
    <w:p w14:paraId="067DE0A3" w14:textId="77777777" w:rsidR="009D4488" w:rsidRDefault="009D4488" w:rsidP="009D4488">
      <w:r>
        <w:t>ABN 16 323 422 987</w:t>
      </w:r>
      <w:r w:rsidR="00245608">
        <w:t xml:space="preserve">   ACNC   DGR</w:t>
      </w:r>
    </w:p>
    <w:p w14:paraId="261F7229" w14:textId="77777777" w:rsidR="0031234B" w:rsidRDefault="0031234B" w:rsidP="009D4488"/>
    <w:p w14:paraId="1F6B480F" w14:textId="77777777" w:rsidR="009D4488" w:rsidRPr="0031234B" w:rsidRDefault="009D4488" w:rsidP="0031234B">
      <w:pPr>
        <w:pStyle w:val="Heading2"/>
        <w:shd w:val="clear" w:color="auto" w:fill="A5D3B4"/>
        <w:rPr>
          <w:color w:val="auto"/>
        </w:rPr>
      </w:pPr>
      <w:bookmarkStart w:id="2" w:name="_Toc530312975"/>
      <w:r w:rsidRPr="0031234B">
        <w:rPr>
          <w:color w:val="auto"/>
        </w:rPr>
        <w:t>Features</w:t>
      </w:r>
      <w:bookmarkEnd w:id="2"/>
    </w:p>
    <w:p w14:paraId="71B82261" w14:textId="77777777" w:rsidR="00F03E74" w:rsidRDefault="0031234B" w:rsidP="0031234B">
      <w:r>
        <w:t xml:space="preserve">The Outer Bark Gallery exhibition area has 20 running metres of exhibition hanging space. </w:t>
      </w:r>
    </w:p>
    <w:p w14:paraId="400BCAE7" w14:textId="77777777" w:rsidR="0031234B" w:rsidRDefault="00F03E74" w:rsidP="0031234B">
      <w:r>
        <w:t>This a</w:t>
      </w:r>
      <w:r w:rsidR="0031234B">
        <w:t>rea not suitable for 3</w:t>
      </w:r>
      <w:r w:rsidR="008259B1">
        <w:t>D artworks</w:t>
      </w:r>
      <w:r w:rsidR="0031234B">
        <w:t>.</w:t>
      </w:r>
    </w:p>
    <w:p w14:paraId="1F73D21E" w14:textId="77777777" w:rsidR="0031234B" w:rsidRDefault="0031234B" w:rsidP="0031234B">
      <w:r>
        <w:t xml:space="preserve">The exhibition space is fitted with tracks, wire and hooks system. </w:t>
      </w:r>
    </w:p>
    <w:p w14:paraId="39508657" w14:textId="77777777" w:rsidR="00627773" w:rsidRDefault="009D4488" w:rsidP="00627773">
      <w:pPr>
        <w:pStyle w:val="GumnutBullet"/>
        <w:numPr>
          <w:ilvl w:val="0"/>
          <w:numId w:val="0"/>
        </w:numPr>
        <w:ind w:left="360" w:hanging="360"/>
      </w:pPr>
      <w:r>
        <w:t>D Rings must be on all works that are to be hung (top of D ring 6cm from top of frame).</w:t>
      </w:r>
    </w:p>
    <w:p w14:paraId="613E8F58" w14:textId="77777777" w:rsidR="009D4488" w:rsidRDefault="009D4488" w:rsidP="00627773">
      <w:pPr>
        <w:pStyle w:val="GumnutBullet"/>
        <w:numPr>
          <w:ilvl w:val="0"/>
          <w:numId w:val="0"/>
        </w:numPr>
        <w:ind w:left="360" w:hanging="360"/>
      </w:pPr>
      <w:r>
        <w:t xml:space="preserve"> These are available at the Art Gallery, if required. </w:t>
      </w:r>
    </w:p>
    <w:p w14:paraId="380E17B5" w14:textId="77777777" w:rsidR="00627773" w:rsidRDefault="00627773" w:rsidP="00627773">
      <w:pPr>
        <w:pStyle w:val="GumnutBullet"/>
        <w:numPr>
          <w:ilvl w:val="0"/>
          <w:numId w:val="0"/>
        </w:numPr>
        <w:ind w:left="360" w:hanging="360"/>
      </w:pPr>
    </w:p>
    <w:p w14:paraId="0FB05472" w14:textId="77777777" w:rsidR="009D4488" w:rsidRPr="00627773" w:rsidRDefault="009D4488" w:rsidP="00627773">
      <w:pPr>
        <w:pStyle w:val="Heading2"/>
        <w:shd w:val="clear" w:color="auto" w:fill="A5D3B4"/>
        <w:rPr>
          <w:color w:val="auto"/>
        </w:rPr>
      </w:pPr>
      <w:bookmarkStart w:id="3" w:name="_Toc530312976"/>
      <w:r w:rsidRPr="00627773">
        <w:rPr>
          <w:color w:val="auto"/>
        </w:rPr>
        <w:t>Commission</w:t>
      </w:r>
      <w:bookmarkEnd w:id="3"/>
    </w:p>
    <w:p w14:paraId="7AA45D25" w14:textId="77777777" w:rsidR="009D4488" w:rsidRDefault="009D4488" w:rsidP="009D4488">
      <w:r>
        <w:t xml:space="preserve">Commission on sales is 20% </w:t>
      </w:r>
      <w:r w:rsidR="00B54B3A">
        <w:t xml:space="preserve">on </w:t>
      </w:r>
      <w:r>
        <w:t>all Exhibition and Merchandise artworks sales</w:t>
      </w:r>
    </w:p>
    <w:p w14:paraId="0E965C71" w14:textId="77777777" w:rsidR="009D4488" w:rsidRDefault="009D4488" w:rsidP="009D4488">
      <w:r>
        <w:t xml:space="preserve">To work out Sale Price - multiply Artist’s Price by 1.25 </w:t>
      </w:r>
    </w:p>
    <w:p w14:paraId="3965023D" w14:textId="77777777" w:rsidR="00B105E0" w:rsidRDefault="00B105E0" w:rsidP="009D4488"/>
    <w:p w14:paraId="7313B7EC" w14:textId="77777777" w:rsidR="00B105E0" w:rsidRDefault="00B105E0">
      <w:r>
        <w:br w:type="page"/>
      </w:r>
    </w:p>
    <w:p w14:paraId="5683C9CD" w14:textId="77777777" w:rsidR="009D4488" w:rsidRPr="00627773" w:rsidRDefault="009D4488" w:rsidP="00627773">
      <w:pPr>
        <w:pStyle w:val="Heading2"/>
        <w:shd w:val="clear" w:color="auto" w:fill="A5D3B4"/>
        <w:rPr>
          <w:color w:val="auto"/>
        </w:rPr>
      </w:pPr>
      <w:bookmarkStart w:id="4" w:name="_Toc530312977"/>
      <w:r w:rsidRPr="00627773">
        <w:rPr>
          <w:color w:val="auto"/>
        </w:rPr>
        <w:lastRenderedPageBreak/>
        <w:t>Booking Fees for Exhibition</w:t>
      </w:r>
      <w:bookmarkEnd w:id="4"/>
    </w:p>
    <w:p w14:paraId="18E19B10" w14:textId="77777777" w:rsidR="009D4488" w:rsidRDefault="009D4488" w:rsidP="009D4488">
      <w:r>
        <w:t xml:space="preserve">Acceptance by the </w:t>
      </w:r>
      <w:r w:rsidR="001A2509">
        <w:t>Lapunyah</w:t>
      </w:r>
      <w:r>
        <w:t xml:space="preserve"> Art Gallery Inc</w:t>
      </w:r>
      <w:r w:rsidR="00627773">
        <w:t>.</w:t>
      </w:r>
      <w:r>
        <w:t xml:space="preserve"> committee will be subject to a non-refundable booking fee of </w:t>
      </w:r>
      <w:r w:rsidRPr="005E0F50">
        <w:rPr>
          <w:b/>
        </w:rPr>
        <w:t>$</w:t>
      </w:r>
      <w:r w:rsidR="003A7DC9" w:rsidRPr="005E0F50">
        <w:rPr>
          <w:b/>
        </w:rPr>
        <w:t>25.00</w:t>
      </w:r>
      <w:r>
        <w:t xml:space="preserve"> for </w:t>
      </w:r>
      <w:r w:rsidR="00970A83">
        <w:t>the Outerbark Gallery</w:t>
      </w:r>
      <w:r>
        <w:t>, as per Exhibition Policy</w:t>
      </w:r>
    </w:p>
    <w:p w14:paraId="22066345" w14:textId="77777777" w:rsidR="009D4488" w:rsidRDefault="009D4488" w:rsidP="009D4488">
      <w:r>
        <w:t xml:space="preserve">All proposals are assessed by the Lapunyah Art Gallery Inc. Committee, </w:t>
      </w:r>
    </w:p>
    <w:p w14:paraId="6A1B1938" w14:textId="77777777" w:rsidR="009D4488" w:rsidRDefault="009D4488" w:rsidP="009D4488">
      <w:r>
        <w:t xml:space="preserve">The decision </w:t>
      </w:r>
      <w:proofErr w:type="gramStart"/>
      <w:r>
        <w:t>takes into account</w:t>
      </w:r>
      <w:proofErr w:type="gramEnd"/>
      <w:r>
        <w:t xml:space="preserve"> </w:t>
      </w:r>
    </w:p>
    <w:p w14:paraId="2CA35A4D" w14:textId="77777777" w:rsidR="009D4488" w:rsidRDefault="009D4488" w:rsidP="00793A32">
      <w:pPr>
        <w:pStyle w:val="GumnutBullet"/>
        <w:spacing w:before="0"/>
      </w:pPr>
      <w:r>
        <w:t>Exhibitions already booked</w:t>
      </w:r>
    </w:p>
    <w:p w14:paraId="11CC1777" w14:textId="77777777" w:rsidR="009D4488" w:rsidRDefault="009D4488" w:rsidP="00793A32">
      <w:pPr>
        <w:pStyle w:val="GumnutBullet"/>
        <w:spacing w:before="0"/>
      </w:pPr>
      <w:r>
        <w:t>Quality of work</w:t>
      </w:r>
    </w:p>
    <w:p w14:paraId="5DACDB63" w14:textId="77777777" w:rsidR="009D4488" w:rsidRDefault="009D4488" w:rsidP="00793A32">
      <w:pPr>
        <w:pStyle w:val="GumnutBullet"/>
        <w:spacing w:before="0"/>
      </w:pPr>
      <w:r>
        <w:t>Size</w:t>
      </w:r>
    </w:p>
    <w:p w14:paraId="4B6956C8" w14:textId="77777777" w:rsidR="009D4488" w:rsidRDefault="009D4488" w:rsidP="00793A32">
      <w:pPr>
        <w:pStyle w:val="GumnutBullet"/>
        <w:spacing w:before="0"/>
      </w:pPr>
      <w:r>
        <w:t>Available space</w:t>
      </w:r>
    </w:p>
    <w:p w14:paraId="23330D20" w14:textId="77777777" w:rsidR="009D4488" w:rsidRDefault="009D4488" w:rsidP="00793A32">
      <w:pPr>
        <w:pStyle w:val="GumnutBullet"/>
        <w:spacing w:before="0"/>
      </w:pPr>
      <w:r>
        <w:t>Funding</w:t>
      </w:r>
    </w:p>
    <w:p w14:paraId="788B4FA0" w14:textId="77777777" w:rsidR="009D4488" w:rsidRDefault="009D4488" w:rsidP="009D4488">
      <w:pPr>
        <w:pStyle w:val="Heading1Bar"/>
      </w:pPr>
      <w:bookmarkStart w:id="5" w:name="_Toc530312978"/>
      <w:r>
        <w:t>Services</w:t>
      </w:r>
      <w:bookmarkEnd w:id="5"/>
      <w:r>
        <w:t xml:space="preserve"> </w:t>
      </w:r>
    </w:p>
    <w:tbl>
      <w:tblPr>
        <w:tblStyle w:val="LapunyahTable1"/>
        <w:tblW w:w="0" w:type="auto"/>
        <w:tblInd w:w="108" w:type="dxa"/>
        <w:tblLook w:val="06A0" w:firstRow="1" w:lastRow="0" w:firstColumn="1" w:lastColumn="0" w:noHBand="1" w:noVBand="1"/>
      </w:tblPr>
      <w:tblGrid>
        <w:gridCol w:w="1484"/>
        <w:gridCol w:w="3392"/>
        <w:gridCol w:w="5211"/>
      </w:tblGrid>
      <w:tr w:rsidR="009D4488" w:rsidRPr="003C5635" w14:paraId="2F17BBCA" w14:textId="77777777" w:rsidTr="00A2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137AA683" w14:textId="77777777" w:rsidR="009D4488" w:rsidRPr="003C5635" w:rsidRDefault="009D4488" w:rsidP="00933C09">
            <w:bookmarkStart w:id="6" w:name="_Toc427479594"/>
            <w:r w:rsidRPr="003C5635">
              <w:t>Service</w:t>
            </w:r>
            <w:bookmarkEnd w:id="6"/>
          </w:p>
        </w:tc>
        <w:tc>
          <w:tcPr>
            <w:tcW w:w="0" w:type="auto"/>
          </w:tcPr>
          <w:p w14:paraId="6352ACF4" w14:textId="77777777" w:rsidR="009D4488" w:rsidRPr="003C5635" w:rsidRDefault="009D4488" w:rsidP="0093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7" w:name="_Toc427479595"/>
            <w:r w:rsidRPr="003C5635">
              <w:t>Assistance</w:t>
            </w:r>
            <w:bookmarkEnd w:id="7"/>
          </w:p>
        </w:tc>
        <w:tc>
          <w:tcPr>
            <w:tcW w:w="0" w:type="auto"/>
          </w:tcPr>
          <w:p w14:paraId="75C203C6" w14:textId="77777777" w:rsidR="009D4488" w:rsidRPr="003C5635" w:rsidRDefault="009D4488" w:rsidP="00933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8" w:name="_Toc427479596"/>
            <w:r w:rsidRPr="003C5635">
              <w:t>Notice / Requirements</w:t>
            </w:r>
            <w:bookmarkEnd w:id="8"/>
          </w:p>
        </w:tc>
      </w:tr>
      <w:tr w:rsidR="009D4488" w:rsidRPr="003C5635" w14:paraId="4E2F3AE2" w14:textId="77777777" w:rsidTr="00A2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3C8C0DC6" w14:textId="77777777" w:rsidR="009D4488" w:rsidRPr="003C5635" w:rsidRDefault="009D4488" w:rsidP="00933C09">
            <w:r w:rsidRPr="003C5635">
              <w:t>Desktop Services</w:t>
            </w:r>
          </w:p>
        </w:tc>
        <w:tc>
          <w:tcPr>
            <w:tcW w:w="0" w:type="auto"/>
          </w:tcPr>
          <w:p w14:paraId="63F93327" w14:textId="77777777" w:rsidR="00B54B3A" w:rsidRDefault="00B54B3A" w:rsidP="00B54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In-house</w:t>
            </w:r>
            <w:r w:rsidR="009D4488" w:rsidRPr="003C5635">
              <w:t xml:space="preserve"> </w:t>
            </w:r>
            <w:r>
              <w:t xml:space="preserve">publishing of, </w:t>
            </w:r>
          </w:p>
          <w:p w14:paraId="6A2C5148" w14:textId="77777777" w:rsidR="009D4488" w:rsidRPr="003C5635" w:rsidRDefault="00B54B3A" w:rsidP="00B54B3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 xml:space="preserve">10 </w:t>
            </w:r>
            <w:r w:rsidR="009D4488" w:rsidRPr="003C5635">
              <w:t xml:space="preserve">catalogues, </w:t>
            </w:r>
            <w:r w:rsidR="0058665D" w:rsidRPr="003C5635">
              <w:t>Didactics</w:t>
            </w:r>
            <w:r w:rsidR="0058665D">
              <w:t>, 30</w:t>
            </w:r>
            <w:r w:rsidR="008205C6">
              <w:t xml:space="preserve"> I</w:t>
            </w:r>
            <w:r>
              <w:t>nvitations</w:t>
            </w:r>
            <w:r w:rsidR="0058665D">
              <w:t xml:space="preserve"> plus email copy of invitation</w:t>
            </w:r>
          </w:p>
        </w:tc>
        <w:tc>
          <w:tcPr>
            <w:tcW w:w="0" w:type="auto"/>
          </w:tcPr>
          <w:p w14:paraId="4137297F" w14:textId="77777777" w:rsidR="008205C6" w:rsidRDefault="009D4488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 xml:space="preserve">All Paperwork: information is required </w:t>
            </w:r>
            <w:r w:rsidRPr="00A25E1D">
              <w:rPr>
                <w:b/>
              </w:rPr>
              <w:t>one month prior</w:t>
            </w:r>
            <w:r w:rsidRPr="003C5635">
              <w:t xml:space="preserve"> to your exhibition to enable preparation and proof reading. </w:t>
            </w:r>
          </w:p>
          <w:p w14:paraId="7C3FCE04" w14:textId="77777777" w:rsidR="009D4488" w:rsidRPr="003C5635" w:rsidRDefault="008205C6" w:rsidP="008205C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>No cost to artist</w:t>
            </w:r>
          </w:p>
          <w:p w14:paraId="36CF6A56" w14:textId="77777777" w:rsidR="009D4488" w:rsidRPr="003C5635" w:rsidRDefault="008205C6" w:rsidP="008205C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9D4488" w:rsidRPr="003C5635">
              <w:t>Proof reading is mandatory.</w:t>
            </w:r>
            <w:r>
              <w:t xml:space="preserve">) </w:t>
            </w:r>
          </w:p>
        </w:tc>
      </w:tr>
      <w:tr w:rsidR="009D4488" w:rsidRPr="003C5635" w14:paraId="505424AF" w14:textId="77777777" w:rsidTr="00A2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04F2E18C" w14:textId="77777777" w:rsidR="009D4488" w:rsidRPr="003C5635" w:rsidRDefault="009D4488" w:rsidP="00933C09">
            <w:r w:rsidRPr="003C5635">
              <w:t>Promotion</w:t>
            </w:r>
          </w:p>
        </w:tc>
        <w:tc>
          <w:tcPr>
            <w:tcW w:w="0" w:type="auto"/>
          </w:tcPr>
          <w:p w14:paraId="74C36B7B" w14:textId="77777777" w:rsidR="009D4488" w:rsidRPr="003C5635" w:rsidRDefault="00C36806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 &amp; Website</w:t>
            </w:r>
          </w:p>
          <w:p w14:paraId="07FF53A9" w14:textId="77777777" w:rsidR="009D4488" w:rsidRPr="003C5635" w:rsidRDefault="00C36806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WDRC </w:t>
            </w:r>
            <w:proofErr w:type="gramStart"/>
            <w:r>
              <w:t>Events  CCCI</w:t>
            </w:r>
            <w:proofErr w:type="gramEnd"/>
            <w:r>
              <w:t xml:space="preserve"> Events</w:t>
            </w:r>
            <w:r w:rsidR="009D4488" w:rsidRPr="003C5635">
              <w:t xml:space="preserve"> </w:t>
            </w:r>
          </w:p>
        </w:tc>
        <w:tc>
          <w:tcPr>
            <w:tcW w:w="0" w:type="auto"/>
          </w:tcPr>
          <w:p w14:paraId="6939252D" w14:textId="77777777" w:rsidR="009D4488" w:rsidRPr="003C5635" w:rsidRDefault="009D4488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>No cost to artist</w:t>
            </w:r>
          </w:p>
        </w:tc>
      </w:tr>
      <w:tr w:rsidR="009D4488" w:rsidRPr="003C5635" w14:paraId="4323A51F" w14:textId="77777777" w:rsidTr="00A2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14:paraId="471038A6" w14:textId="77777777" w:rsidR="009D4488" w:rsidRPr="003C5635" w:rsidRDefault="008205C6" w:rsidP="00933C09">
            <w:r w:rsidRPr="003C5635">
              <w:t>Preview</w:t>
            </w:r>
            <w:r>
              <w:t>/</w:t>
            </w:r>
            <w:r w:rsidRPr="003C5635">
              <w:t xml:space="preserve"> </w:t>
            </w:r>
            <w:r w:rsidR="009D4488" w:rsidRPr="003C5635">
              <w:t xml:space="preserve">Openings </w:t>
            </w:r>
          </w:p>
        </w:tc>
        <w:tc>
          <w:tcPr>
            <w:tcW w:w="0" w:type="auto"/>
          </w:tcPr>
          <w:p w14:paraId="545A016F" w14:textId="77777777" w:rsidR="009D4488" w:rsidRPr="003C5635" w:rsidRDefault="009D4488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>Catering is the responsibility of the artist</w:t>
            </w:r>
          </w:p>
          <w:p w14:paraId="1BF5E3F5" w14:textId="77777777" w:rsidR="009D4488" w:rsidRPr="003C5635" w:rsidRDefault="009D4488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 xml:space="preserve">The Art Gallery can supply </w:t>
            </w:r>
          </w:p>
          <w:p w14:paraId="4336DF4F" w14:textId="77777777" w:rsidR="009D4488" w:rsidRPr="003C5635" w:rsidRDefault="009D4488" w:rsidP="009D4488">
            <w:pPr>
              <w:pStyle w:val="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 xml:space="preserve">Tables and chairs. </w:t>
            </w:r>
          </w:p>
          <w:p w14:paraId="2B21A11C" w14:textId="77777777" w:rsidR="009D4488" w:rsidRPr="003C5635" w:rsidRDefault="009D4488" w:rsidP="009D4488">
            <w:pPr>
              <w:pStyle w:val="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 xml:space="preserve">Urn </w:t>
            </w:r>
          </w:p>
        </w:tc>
        <w:tc>
          <w:tcPr>
            <w:tcW w:w="0" w:type="auto"/>
          </w:tcPr>
          <w:p w14:paraId="442E669E" w14:textId="77777777" w:rsidR="009D4488" w:rsidRPr="003C5635" w:rsidRDefault="009D4488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 xml:space="preserve">The </w:t>
            </w:r>
            <w:r w:rsidR="000B61A6">
              <w:t>Artist</w:t>
            </w:r>
            <w:r w:rsidRPr="003C5635">
              <w:t xml:space="preserve"> is responsible for arranging a person to officially open the exhibition, if desired.</w:t>
            </w:r>
          </w:p>
        </w:tc>
      </w:tr>
    </w:tbl>
    <w:p w14:paraId="49827B6A" w14:textId="77777777" w:rsidR="009D4488" w:rsidRDefault="009D4488" w:rsidP="009D4488">
      <w:pPr>
        <w:pStyle w:val="Heading1Bar"/>
      </w:pPr>
      <w:bookmarkStart w:id="9" w:name="_Toc530312979"/>
      <w:r>
        <w:t>Artists Responsibilities</w:t>
      </w:r>
      <w:bookmarkEnd w:id="9"/>
      <w:r>
        <w:t xml:space="preserve"> </w:t>
      </w:r>
    </w:p>
    <w:p w14:paraId="2DC57397" w14:textId="77777777" w:rsidR="00793A32" w:rsidRPr="00793A32" w:rsidRDefault="00793A32" w:rsidP="00793A32"/>
    <w:p w14:paraId="0AF038C8" w14:textId="77777777" w:rsidR="009D4488" w:rsidRPr="00A25E1D" w:rsidRDefault="009D4488" w:rsidP="00A25E1D">
      <w:pPr>
        <w:pStyle w:val="Heading2"/>
        <w:shd w:val="clear" w:color="auto" w:fill="A5D3B4"/>
        <w:rPr>
          <w:color w:val="auto"/>
        </w:rPr>
      </w:pPr>
      <w:bookmarkStart w:id="10" w:name="_Toc530312980"/>
      <w:r w:rsidRPr="00A25E1D">
        <w:rPr>
          <w:color w:val="auto"/>
        </w:rPr>
        <w:t>Catering</w:t>
      </w:r>
      <w:bookmarkEnd w:id="10"/>
    </w:p>
    <w:p w14:paraId="3CBF0ABA" w14:textId="77777777" w:rsidR="009D4488" w:rsidRDefault="009D4488" w:rsidP="009D4488">
      <w:pPr>
        <w:pStyle w:val="GumnutBullet"/>
      </w:pPr>
      <w:r>
        <w:t xml:space="preserve">Food </w:t>
      </w:r>
      <w:r w:rsidR="00245608">
        <w:t xml:space="preserve">– </w:t>
      </w:r>
      <w:r w:rsidR="008205C6">
        <w:t xml:space="preserve">suggest you </w:t>
      </w:r>
      <w:r w:rsidR="00245608">
        <w:t>keep it simple</w:t>
      </w:r>
    </w:p>
    <w:p w14:paraId="080B52A5" w14:textId="77777777" w:rsidR="009D4488" w:rsidRDefault="009D4488" w:rsidP="009D4488">
      <w:pPr>
        <w:pStyle w:val="GumnutBullet"/>
      </w:pPr>
      <w:r>
        <w:t>Beverage</w:t>
      </w:r>
    </w:p>
    <w:p w14:paraId="356E4BF3" w14:textId="77777777" w:rsidR="009D4488" w:rsidRDefault="009D4488" w:rsidP="009D4488">
      <w:pPr>
        <w:pStyle w:val="GumnutBullet"/>
      </w:pPr>
      <w:r>
        <w:t xml:space="preserve">Alcohol (if being served) </w:t>
      </w:r>
    </w:p>
    <w:p w14:paraId="6364721B" w14:textId="77777777" w:rsidR="009D4488" w:rsidRPr="009D4488" w:rsidRDefault="009D4488" w:rsidP="009D4488">
      <w:pPr>
        <w:rPr>
          <w:rStyle w:val="GreenBold"/>
        </w:rPr>
      </w:pPr>
      <w:r w:rsidRPr="009D4488">
        <w:rPr>
          <w:rStyle w:val="GreenBold"/>
        </w:rPr>
        <w:t>No drinks or food are to be taken into the Exhibition Area.</w:t>
      </w:r>
    </w:p>
    <w:p w14:paraId="1F7A64EE" w14:textId="77777777" w:rsidR="009D4488" w:rsidRPr="00A25E1D" w:rsidRDefault="009D4488" w:rsidP="00A25E1D">
      <w:pPr>
        <w:pStyle w:val="Heading2"/>
        <w:shd w:val="clear" w:color="auto" w:fill="A5D3B4"/>
        <w:rPr>
          <w:rStyle w:val="GreenBold"/>
          <w:b/>
          <w:color w:val="auto"/>
        </w:rPr>
      </w:pPr>
      <w:bookmarkStart w:id="11" w:name="_Toc530312981"/>
      <w:bookmarkStart w:id="12" w:name="_GoBack"/>
      <w:bookmarkEnd w:id="12"/>
      <w:r w:rsidRPr="00A25E1D">
        <w:rPr>
          <w:rStyle w:val="GreenBold"/>
          <w:b/>
          <w:color w:val="auto"/>
        </w:rPr>
        <w:t>Preview / Opening of Exhibition:        2 hours</w:t>
      </w:r>
      <w:bookmarkEnd w:id="11"/>
      <w:r w:rsidRPr="00A25E1D">
        <w:rPr>
          <w:rStyle w:val="GreenBold"/>
          <w:b/>
          <w:color w:val="auto"/>
        </w:rPr>
        <w:t xml:space="preserve"> </w:t>
      </w:r>
    </w:p>
    <w:p w14:paraId="357EC040" w14:textId="77777777" w:rsidR="009D4488" w:rsidRDefault="009D4488" w:rsidP="009D4488">
      <w:r>
        <w:t>Alcohol License: no longer required</w:t>
      </w:r>
    </w:p>
    <w:p w14:paraId="5AA21D28" w14:textId="77777777" w:rsidR="009D4488" w:rsidRDefault="009D4488" w:rsidP="009D4488">
      <w:r>
        <w:t xml:space="preserve">The Lapunyah Art Gallery will supply Bar Staff if alcohol is served </w:t>
      </w:r>
    </w:p>
    <w:p w14:paraId="1845736E" w14:textId="77777777" w:rsidR="009D4488" w:rsidRDefault="009D4488" w:rsidP="009D4488">
      <w:r>
        <w:t>Alcohol to be consumed within the cordoned off area.</w:t>
      </w:r>
    </w:p>
    <w:p w14:paraId="3B6A0C04" w14:textId="77777777" w:rsidR="009D4488" w:rsidRPr="00A25E1D" w:rsidRDefault="009D4488" w:rsidP="00A25E1D">
      <w:pPr>
        <w:pStyle w:val="Heading2"/>
        <w:shd w:val="clear" w:color="auto" w:fill="A5D3B4"/>
        <w:rPr>
          <w:color w:val="auto"/>
        </w:rPr>
      </w:pPr>
      <w:bookmarkStart w:id="13" w:name="_Toc530312982"/>
      <w:r w:rsidRPr="00A25E1D">
        <w:rPr>
          <w:color w:val="auto"/>
        </w:rPr>
        <w:t>Invitations</w:t>
      </w:r>
      <w:bookmarkEnd w:id="13"/>
    </w:p>
    <w:p w14:paraId="6E5BD31C" w14:textId="77777777" w:rsidR="009D4488" w:rsidRDefault="009D4488" w:rsidP="009D4488">
      <w:r>
        <w:t xml:space="preserve">The Art Gallery will </w:t>
      </w:r>
      <w:r w:rsidR="008205C6">
        <w:t>send</w:t>
      </w:r>
      <w:r>
        <w:t xml:space="preserve"> invitations to the members of the Lapunyah Art Galler</w:t>
      </w:r>
      <w:r w:rsidR="008205C6">
        <w:t>y and WDRC Councillors</w:t>
      </w:r>
      <w:r>
        <w:t xml:space="preserve">.  </w:t>
      </w:r>
    </w:p>
    <w:p w14:paraId="53BEDB52" w14:textId="77777777" w:rsidR="009D4488" w:rsidRDefault="009D4488" w:rsidP="009D4488">
      <w:r>
        <w:t xml:space="preserve">Additional invitations to non-members are the responsibility of the artist. </w:t>
      </w:r>
    </w:p>
    <w:p w14:paraId="5BF0C642" w14:textId="77777777" w:rsidR="009D4488" w:rsidRDefault="009D4488" w:rsidP="009D4488">
      <w:pPr>
        <w:pStyle w:val="Heading1Bar"/>
      </w:pPr>
      <w:bookmarkStart w:id="14" w:name="_Toc530312983"/>
      <w:r>
        <w:lastRenderedPageBreak/>
        <w:t>Exhibition Procedures</w:t>
      </w:r>
      <w:bookmarkEnd w:id="14"/>
    </w:p>
    <w:p w14:paraId="3EF2BA47" w14:textId="77777777" w:rsidR="00816BCB" w:rsidRDefault="009D4488" w:rsidP="00B1471A">
      <w:pPr>
        <w:spacing w:before="0"/>
      </w:pPr>
      <w:r>
        <w:t xml:space="preserve">Your Proposal will be tabled at the next </w:t>
      </w:r>
      <w:r w:rsidR="00816BCB">
        <w:t xml:space="preserve">Lapunyah </w:t>
      </w:r>
      <w:r>
        <w:t xml:space="preserve">Management </w:t>
      </w:r>
      <w:r w:rsidR="008205C6">
        <w:t xml:space="preserve">Committee </w:t>
      </w:r>
      <w:r>
        <w:t>meeting</w:t>
      </w:r>
      <w:r w:rsidR="00816BCB">
        <w:t>.</w:t>
      </w:r>
    </w:p>
    <w:p w14:paraId="00E109A4" w14:textId="77777777" w:rsidR="00B1471A" w:rsidRDefault="00C560CE" w:rsidP="00B1471A">
      <w:pPr>
        <w:spacing w:before="0"/>
      </w:pPr>
      <w:r>
        <w:t>T</w:t>
      </w:r>
      <w:r w:rsidR="009D4488">
        <w:t xml:space="preserve">he secretary will notify you by mail. </w:t>
      </w:r>
    </w:p>
    <w:p w14:paraId="543B95DE" w14:textId="77777777" w:rsidR="00793A32" w:rsidRDefault="00816BCB" w:rsidP="00B1471A">
      <w:pPr>
        <w:spacing w:before="0"/>
      </w:pPr>
      <w:r>
        <w:t xml:space="preserve">If </w:t>
      </w:r>
      <w:r w:rsidR="00970A83">
        <w:t>accepted,</w:t>
      </w:r>
      <w:r>
        <w:t xml:space="preserve"> you will </w:t>
      </w:r>
      <w:r w:rsidR="00B1471A">
        <w:t>receive a letter of acceptance and</w:t>
      </w:r>
      <w:r>
        <w:t xml:space="preserve"> a </w:t>
      </w:r>
      <w:r w:rsidR="00B1471A">
        <w:t xml:space="preserve">Booking Fee </w:t>
      </w:r>
      <w:r>
        <w:t xml:space="preserve">Invoice </w:t>
      </w:r>
      <w:r w:rsidR="00970A83">
        <w:t xml:space="preserve">for </w:t>
      </w:r>
      <w:r>
        <w:t>$25</w:t>
      </w:r>
      <w:r w:rsidR="00B1471A">
        <w:t>.</w:t>
      </w:r>
      <w:r>
        <w:t xml:space="preserve"> </w:t>
      </w:r>
    </w:p>
    <w:p w14:paraId="0CF155D2" w14:textId="77777777" w:rsidR="00816BCB" w:rsidRDefault="00816BCB" w:rsidP="009D4488"/>
    <w:p w14:paraId="21761502" w14:textId="77777777" w:rsidR="009D4488" w:rsidRDefault="009D4488" w:rsidP="00793A32">
      <w:pPr>
        <w:pStyle w:val="Heading2Bar"/>
      </w:pPr>
      <w:bookmarkStart w:id="15" w:name="_Toc530312984"/>
      <w:r>
        <w:t>Documentation</w:t>
      </w:r>
      <w:bookmarkEnd w:id="15"/>
    </w:p>
    <w:p w14:paraId="4A10BEA6" w14:textId="77777777" w:rsidR="009D4488" w:rsidRDefault="00FC6D83" w:rsidP="009D4488">
      <w:r w:rsidRPr="00B1471A">
        <w:rPr>
          <w:b/>
        </w:rPr>
        <w:t>Four</w:t>
      </w:r>
      <w:r w:rsidR="009D4488" w:rsidRPr="00B1471A">
        <w:rPr>
          <w:b/>
        </w:rPr>
        <w:t xml:space="preserve"> months</w:t>
      </w:r>
      <w:r w:rsidR="009D4488">
        <w:t xml:space="preserve"> prior to your Exhibition, you will receive </w:t>
      </w:r>
      <w:r w:rsidR="00970A83">
        <w:t xml:space="preserve">the </w:t>
      </w:r>
      <w:r w:rsidR="00970A83" w:rsidRPr="00B1471A">
        <w:rPr>
          <w:b/>
        </w:rPr>
        <w:t>Forms Package</w:t>
      </w:r>
      <w:r w:rsidR="009D4488">
        <w:t xml:space="preserve"> </w:t>
      </w:r>
      <w:r w:rsidR="00970A83">
        <w:t>with the</w:t>
      </w:r>
      <w:r w:rsidR="009D4488">
        <w:t xml:space="preserve"> </w:t>
      </w:r>
      <w:r w:rsidR="00816BCB">
        <w:t xml:space="preserve">6 </w:t>
      </w:r>
      <w:r w:rsidR="009D4488">
        <w:t xml:space="preserve">forms </w:t>
      </w:r>
      <w:r w:rsidR="00816BCB">
        <w:t xml:space="preserve">to be completed and returned by date indicated in the </w:t>
      </w:r>
      <w:r w:rsidR="00816BCB" w:rsidRPr="00933C09">
        <w:rPr>
          <w:b/>
        </w:rPr>
        <w:t>Timeline / Checklist</w:t>
      </w:r>
      <w:r w:rsidR="00970A83" w:rsidRPr="00933C09">
        <w:rPr>
          <w:b/>
        </w:rPr>
        <w:t>,</w:t>
      </w:r>
      <w:r w:rsidR="00816BCB" w:rsidRPr="00933C09">
        <w:rPr>
          <w:b/>
        </w:rPr>
        <w:t xml:space="preserve"> Page 1.</w:t>
      </w:r>
      <w:r w:rsidR="00816BCB">
        <w:t xml:space="preserve"> </w:t>
      </w:r>
    </w:p>
    <w:p w14:paraId="7F6EC6BC" w14:textId="77777777" w:rsidR="00793A32" w:rsidRDefault="00B1471A" w:rsidP="00B1471A">
      <w:pPr>
        <w:spacing w:before="0"/>
      </w:pPr>
      <w:r w:rsidRPr="00933C09">
        <w:rPr>
          <w:b/>
        </w:rPr>
        <w:t>If a group of artists</w:t>
      </w:r>
      <w:r>
        <w:t xml:space="preserve">: we will require a list of their names and their contact details to enable us to send the Forms Package to them. </w:t>
      </w:r>
    </w:p>
    <w:p w14:paraId="57CB11BB" w14:textId="77777777" w:rsidR="00B1471A" w:rsidRDefault="00B1471A" w:rsidP="00B1471A">
      <w:pPr>
        <w:spacing w:before="0"/>
      </w:pPr>
    </w:p>
    <w:p w14:paraId="24742174" w14:textId="77777777" w:rsidR="009D4488" w:rsidRDefault="00793A32" w:rsidP="00793A32">
      <w:pPr>
        <w:pStyle w:val="Heading2Bar"/>
      </w:pPr>
      <w:bookmarkStart w:id="16" w:name="_Toc530312985"/>
      <w:r>
        <w:t>Timeline / Checklist</w:t>
      </w:r>
      <w:bookmarkEnd w:id="16"/>
    </w:p>
    <w:p w14:paraId="163435E9" w14:textId="77777777" w:rsidR="009D4488" w:rsidRDefault="007E0ACF" w:rsidP="009D4488">
      <w:pPr>
        <w:pStyle w:val="GumnutBullet"/>
      </w:pPr>
      <w:r>
        <w:t xml:space="preserve">By </w:t>
      </w:r>
      <w:r w:rsidRPr="00970A83">
        <w:rPr>
          <w:b/>
        </w:rPr>
        <w:t>4 weeks</w:t>
      </w:r>
      <w:r>
        <w:t xml:space="preserve"> prior, c</w:t>
      </w:r>
      <w:r w:rsidR="009D4488">
        <w:t>omplete &amp; return all Forms for processing (promotion &amp; catalogue preparation)</w:t>
      </w:r>
    </w:p>
    <w:p w14:paraId="6C04EC28" w14:textId="77777777" w:rsidR="009D4488" w:rsidRDefault="009D4488" w:rsidP="009D4488">
      <w:pPr>
        <w:pStyle w:val="GumnutBullet"/>
      </w:pPr>
      <w:r>
        <w:t xml:space="preserve">By </w:t>
      </w:r>
      <w:r w:rsidRPr="00970A83">
        <w:rPr>
          <w:b/>
        </w:rPr>
        <w:t>week 3</w:t>
      </w:r>
      <w:r>
        <w:t xml:space="preserve">, prior to your Exhibition - Catalogue and wallboard preparation is commenced </w:t>
      </w:r>
    </w:p>
    <w:p w14:paraId="13E4A36F" w14:textId="77777777" w:rsidR="009D4488" w:rsidRDefault="00C13943" w:rsidP="009D4488">
      <w:pPr>
        <w:pStyle w:val="GumnutBullet"/>
      </w:pPr>
      <w:r w:rsidRPr="00970A83">
        <w:rPr>
          <w:b/>
        </w:rPr>
        <w:t>Two weeks</w:t>
      </w:r>
      <w:r>
        <w:t xml:space="preserve"> prior</w:t>
      </w:r>
      <w:r w:rsidR="009D4488">
        <w:t xml:space="preserve"> to your exhibition - Printing of Catalogue and preparation of Didactics </w:t>
      </w:r>
    </w:p>
    <w:p w14:paraId="455E9830" w14:textId="77777777" w:rsidR="00793A32" w:rsidRDefault="00793A32" w:rsidP="00933C09">
      <w:pPr>
        <w:pStyle w:val="GumnutBullet"/>
        <w:numPr>
          <w:ilvl w:val="0"/>
          <w:numId w:val="0"/>
        </w:numPr>
        <w:spacing w:before="0"/>
        <w:ind w:left="360"/>
      </w:pPr>
    </w:p>
    <w:p w14:paraId="5901527C" w14:textId="77777777" w:rsidR="009D4488" w:rsidRPr="00627773" w:rsidRDefault="009D4488" w:rsidP="00627773">
      <w:pPr>
        <w:pStyle w:val="Heading2"/>
        <w:shd w:val="clear" w:color="auto" w:fill="A5D3B4"/>
        <w:rPr>
          <w:color w:val="auto"/>
        </w:rPr>
      </w:pPr>
      <w:bookmarkStart w:id="17" w:name="_Toc530312986"/>
      <w:r w:rsidRPr="00627773">
        <w:rPr>
          <w:color w:val="auto"/>
        </w:rPr>
        <w:t>Artwork for Exhibition</w:t>
      </w:r>
      <w:bookmarkEnd w:id="17"/>
      <w:r w:rsidRPr="00627773">
        <w:rPr>
          <w:color w:val="auto"/>
        </w:rPr>
        <w:t xml:space="preserve">    </w:t>
      </w:r>
    </w:p>
    <w:p w14:paraId="22C65237" w14:textId="77777777" w:rsidR="009D4488" w:rsidRDefault="009D4488" w:rsidP="009D4488">
      <w:r>
        <w:t>Required at the Art Gallery to enable</w:t>
      </w:r>
    </w:p>
    <w:p w14:paraId="2D4CC26D" w14:textId="77777777" w:rsidR="009D4488" w:rsidRDefault="009D4488" w:rsidP="009D4488">
      <w:pPr>
        <w:pStyle w:val="GumnutBullet"/>
      </w:pPr>
      <w:r>
        <w:t>Condition Reports</w:t>
      </w:r>
    </w:p>
    <w:p w14:paraId="74CB9D25" w14:textId="77777777" w:rsidR="009D4488" w:rsidRDefault="009D4488" w:rsidP="009D4488">
      <w:pPr>
        <w:pStyle w:val="GumnutBullet"/>
      </w:pPr>
      <w:r>
        <w:t xml:space="preserve">Curators to plan the installation of your exhibition </w:t>
      </w:r>
    </w:p>
    <w:p w14:paraId="42589492" w14:textId="77777777" w:rsidR="00793A32" w:rsidRDefault="00793A32" w:rsidP="00933C09">
      <w:pPr>
        <w:pStyle w:val="GumnutBullet"/>
        <w:numPr>
          <w:ilvl w:val="0"/>
          <w:numId w:val="0"/>
        </w:numPr>
        <w:spacing w:before="0"/>
        <w:ind w:left="360"/>
      </w:pPr>
    </w:p>
    <w:p w14:paraId="5B486FE4" w14:textId="77777777" w:rsidR="009D4488" w:rsidRPr="00627773" w:rsidRDefault="009D4488" w:rsidP="00627773">
      <w:pPr>
        <w:pStyle w:val="Heading2"/>
        <w:shd w:val="clear" w:color="auto" w:fill="A5D3B4"/>
        <w:rPr>
          <w:color w:val="auto"/>
        </w:rPr>
      </w:pPr>
      <w:bookmarkStart w:id="18" w:name="_Toc530312987"/>
      <w:r w:rsidRPr="00627773">
        <w:rPr>
          <w:color w:val="auto"/>
        </w:rPr>
        <w:t>Demount</w:t>
      </w:r>
      <w:bookmarkEnd w:id="18"/>
    </w:p>
    <w:p w14:paraId="04F96947" w14:textId="77777777" w:rsidR="00970A83" w:rsidRDefault="009D4488" w:rsidP="009D4488">
      <w:pPr>
        <w:pStyle w:val="GumnutBullet"/>
      </w:pPr>
      <w:r>
        <w:t xml:space="preserve">This will be stated on your </w:t>
      </w:r>
      <w:r w:rsidR="00970A83">
        <w:t>Timeline / Checklist Form Page 1 of the Forms Package.</w:t>
      </w:r>
      <w:r>
        <w:t xml:space="preserve"> </w:t>
      </w:r>
    </w:p>
    <w:p w14:paraId="6F488E66" w14:textId="77777777" w:rsidR="009D4488" w:rsidRDefault="009D4488" w:rsidP="009D4488">
      <w:pPr>
        <w:pStyle w:val="GumnutBullet"/>
      </w:pPr>
      <w:r>
        <w:t>This is sometime subject to availability of the Volunteers</w:t>
      </w:r>
    </w:p>
    <w:p w14:paraId="4D8BD571" w14:textId="77777777" w:rsidR="009D4488" w:rsidRDefault="009D4488" w:rsidP="009D4488">
      <w:pPr>
        <w:pStyle w:val="GumnutBullet"/>
      </w:pPr>
      <w:r>
        <w:t>Artwork can be collected after 4pm – NB the Art Gallery has very limited storage space</w:t>
      </w:r>
    </w:p>
    <w:p w14:paraId="08882998" w14:textId="77777777" w:rsidR="009D4488" w:rsidRDefault="009D4488" w:rsidP="009D4488">
      <w:pPr>
        <w:pStyle w:val="GumnutBullet"/>
      </w:pPr>
      <w:r>
        <w:t>Sold artwork is available to be collected on sighting of receipt</w:t>
      </w:r>
    </w:p>
    <w:p w14:paraId="6AB06204" w14:textId="77777777" w:rsidR="00793A32" w:rsidRDefault="00793A32" w:rsidP="00933C09">
      <w:pPr>
        <w:pStyle w:val="GumnutBullet"/>
        <w:numPr>
          <w:ilvl w:val="0"/>
          <w:numId w:val="0"/>
        </w:numPr>
        <w:spacing w:before="0"/>
        <w:ind w:left="360"/>
      </w:pPr>
    </w:p>
    <w:p w14:paraId="0BAD1D55" w14:textId="77777777" w:rsidR="009D4488" w:rsidRPr="00627773" w:rsidRDefault="009D4488" w:rsidP="00627773">
      <w:pPr>
        <w:pStyle w:val="Heading2"/>
        <w:shd w:val="clear" w:color="auto" w:fill="A5D3B4"/>
        <w:rPr>
          <w:color w:val="auto"/>
        </w:rPr>
      </w:pPr>
      <w:bookmarkStart w:id="19" w:name="_Toc530312988"/>
      <w:r w:rsidRPr="00627773">
        <w:rPr>
          <w:color w:val="auto"/>
        </w:rPr>
        <w:t>Uncollected Artwork</w:t>
      </w:r>
      <w:bookmarkEnd w:id="19"/>
    </w:p>
    <w:p w14:paraId="0B4AEC3F" w14:textId="77777777" w:rsidR="009D4488" w:rsidRDefault="009D4488" w:rsidP="009D4488">
      <w:pPr>
        <w:pStyle w:val="GumnutBullet"/>
      </w:pPr>
      <w:r>
        <w:t>Artwork</w:t>
      </w:r>
      <w:r w:rsidR="007E0ACF">
        <w:t>,</w:t>
      </w:r>
      <w:r>
        <w:t xml:space="preserve"> not collected within 5 days of demount</w:t>
      </w:r>
      <w:r w:rsidR="007E0ACF">
        <w:t>,</w:t>
      </w:r>
      <w:r>
        <w:t xml:space="preserve"> will be subject to a storage fee of $10 per item per week</w:t>
      </w:r>
    </w:p>
    <w:p w14:paraId="5455E05D" w14:textId="77777777" w:rsidR="009D4488" w:rsidRDefault="009D4488" w:rsidP="009D4488">
      <w:pPr>
        <w:pStyle w:val="GumnutBullet"/>
      </w:pPr>
      <w:r>
        <w:t>Artwork not collected within 30 days will be disposed of as per Art Gallery Committee policy.</w:t>
      </w:r>
    </w:p>
    <w:p w14:paraId="7D8D2174" w14:textId="77777777" w:rsidR="0031690E" w:rsidRDefault="0031690E"/>
    <w:p w14:paraId="2A495EE5" w14:textId="77777777" w:rsidR="0031690E" w:rsidRDefault="0031690E"/>
    <w:p w14:paraId="5BCA457D" w14:textId="77777777" w:rsidR="0031690E" w:rsidRDefault="0031690E"/>
    <w:p w14:paraId="79D8C57E" w14:textId="77777777" w:rsidR="0031690E" w:rsidRDefault="0031690E"/>
    <w:p w14:paraId="0C1D60FF" w14:textId="77777777" w:rsidR="0031690E" w:rsidRDefault="0031690E"/>
    <w:p w14:paraId="5E1ED19B" w14:textId="77777777" w:rsidR="00B105E0" w:rsidRDefault="00B105E0">
      <w:r>
        <w:br w:type="page"/>
      </w:r>
    </w:p>
    <w:p w14:paraId="5F5BFF46" w14:textId="77777777" w:rsidR="009D4488" w:rsidRDefault="000C3924" w:rsidP="00A65B4A">
      <w:pPr>
        <w:pStyle w:val="Heading1Bar"/>
        <w:shd w:val="clear" w:color="auto" w:fill="A5D3B4"/>
        <w:rPr>
          <w:color w:val="FF0000"/>
        </w:rPr>
      </w:pPr>
      <w:bookmarkStart w:id="20" w:name="_Toc530312989"/>
      <w:r>
        <w:lastRenderedPageBreak/>
        <w:t xml:space="preserve">Exhibition </w:t>
      </w:r>
      <w:r w:rsidR="009D4488">
        <w:t>Conditions</w:t>
      </w:r>
      <w:bookmarkEnd w:id="20"/>
      <w:r w:rsidR="00972E12">
        <w:t xml:space="preserve"> </w:t>
      </w:r>
    </w:p>
    <w:p w14:paraId="675D03B5" w14:textId="77777777" w:rsidR="00595903" w:rsidRDefault="00595903" w:rsidP="00793A32">
      <w:pPr>
        <w:spacing w:after="240"/>
        <w:rPr>
          <w:b/>
          <w:color w:val="C00000"/>
          <w:sz w:val="24"/>
        </w:rPr>
      </w:pPr>
    </w:p>
    <w:p w14:paraId="76642A71" w14:textId="77777777" w:rsidR="00627773" w:rsidRPr="00793A32" w:rsidRDefault="00793A32" w:rsidP="00793A32">
      <w:pPr>
        <w:spacing w:after="240"/>
        <w:rPr>
          <w:b/>
          <w:color w:val="C00000"/>
          <w:sz w:val="24"/>
        </w:rPr>
      </w:pPr>
      <w:r w:rsidRPr="00793A32">
        <w:rPr>
          <w:b/>
          <w:color w:val="C00000"/>
          <w:sz w:val="24"/>
        </w:rPr>
        <w:t xml:space="preserve">Please take time to read the </w:t>
      </w:r>
      <w:r w:rsidR="00970A83">
        <w:rPr>
          <w:b/>
          <w:color w:val="C00000"/>
          <w:sz w:val="24"/>
        </w:rPr>
        <w:t xml:space="preserve">Exhibition </w:t>
      </w:r>
      <w:r w:rsidRPr="00793A32">
        <w:rPr>
          <w:b/>
          <w:color w:val="C00000"/>
          <w:sz w:val="24"/>
        </w:rPr>
        <w:t>Conditions</w:t>
      </w:r>
    </w:p>
    <w:p w14:paraId="7BBD1C45" w14:textId="77777777" w:rsidR="004B5668" w:rsidRDefault="00972E12" w:rsidP="00595903">
      <w:pPr>
        <w:pStyle w:val="LIstMulti0"/>
        <w:numPr>
          <w:ilvl w:val="0"/>
          <w:numId w:val="18"/>
        </w:numPr>
        <w:spacing w:before="0"/>
        <w:rPr>
          <w:color w:val="000000" w:themeColor="text1"/>
        </w:rPr>
      </w:pPr>
      <w:r w:rsidRPr="00CA32C7">
        <w:rPr>
          <w:b/>
          <w:color w:val="000000" w:themeColor="text1"/>
        </w:rPr>
        <w:t>All paperwork</w:t>
      </w:r>
      <w:r w:rsidRPr="00CA32C7">
        <w:rPr>
          <w:color w:val="000000" w:themeColor="text1"/>
        </w:rPr>
        <w:t xml:space="preserve"> </w:t>
      </w:r>
      <w:r w:rsidRPr="00CA32C7">
        <w:rPr>
          <w:b/>
          <w:color w:val="000000" w:themeColor="text1"/>
        </w:rPr>
        <w:t>MUST BE</w:t>
      </w:r>
      <w:r w:rsidRPr="00CA32C7">
        <w:rPr>
          <w:color w:val="000000" w:themeColor="text1"/>
        </w:rPr>
        <w:t xml:space="preserve"> in by the stated times to allow for Promotion</w:t>
      </w:r>
      <w:r w:rsidR="00793A32" w:rsidRPr="00CA32C7">
        <w:rPr>
          <w:color w:val="000000" w:themeColor="text1"/>
        </w:rPr>
        <w:t xml:space="preserve"> &amp;</w:t>
      </w:r>
      <w:r w:rsidRPr="00CA32C7">
        <w:rPr>
          <w:color w:val="000000" w:themeColor="text1"/>
        </w:rPr>
        <w:t xml:space="preserve"> </w:t>
      </w:r>
      <w:r w:rsidR="00CA32C7" w:rsidRPr="00CA32C7">
        <w:rPr>
          <w:color w:val="000000" w:themeColor="text1"/>
        </w:rPr>
        <w:t xml:space="preserve">Invitations. </w:t>
      </w:r>
    </w:p>
    <w:p w14:paraId="20F28093" w14:textId="77777777" w:rsidR="004B5668" w:rsidRDefault="00972E12" w:rsidP="004B5668">
      <w:pPr>
        <w:pStyle w:val="LIstMulti0"/>
        <w:numPr>
          <w:ilvl w:val="0"/>
          <w:numId w:val="0"/>
        </w:numPr>
        <w:spacing w:before="0"/>
        <w:ind w:left="720"/>
        <w:rPr>
          <w:color w:val="000000" w:themeColor="text1"/>
        </w:rPr>
      </w:pPr>
      <w:r w:rsidRPr="00CA32C7">
        <w:rPr>
          <w:color w:val="000000" w:themeColor="text1"/>
        </w:rPr>
        <w:t xml:space="preserve">Catalogues, Wall Boards are </w:t>
      </w:r>
      <w:r w:rsidRPr="00CA32C7">
        <w:rPr>
          <w:b/>
          <w:color w:val="000000" w:themeColor="text1"/>
        </w:rPr>
        <w:t>printed 2 weeks</w:t>
      </w:r>
      <w:r w:rsidRPr="00CA32C7">
        <w:rPr>
          <w:color w:val="000000" w:themeColor="text1"/>
        </w:rPr>
        <w:t xml:space="preserve"> prior to your exhibition. </w:t>
      </w:r>
    </w:p>
    <w:p w14:paraId="123B4479" w14:textId="77777777" w:rsidR="00CA32C7" w:rsidRPr="00CA32C7" w:rsidRDefault="00972E12" w:rsidP="004B5668">
      <w:pPr>
        <w:pStyle w:val="LIstMulti0"/>
        <w:numPr>
          <w:ilvl w:val="0"/>
          <w:numId w:val="0"/>
        </w:numPr>
        <w:spacing w:before="0" w:after="240"/>
        <w:ind w:left="720"/>
      </w:pPr>
      <w:r w:rsidRPr="00CA32C7">
        <w:rPr>
          <w:b/>
          <w:color w:val="000000" w:themeColor="text1"/>
        </w:rPr>
        <w:t>NO CHANGES</w:t>
      </w:r>
      <w:r w:rsidRPr="00CA32C7">
        <w:rPr>
          <w:color w:val="000000" w:themeColor="text1"/>
        </w:rPr>
        <w:t xml:space="preserve"> will be made after this</w:t>
      </w:r>
      <w:r w:rsidR="000C3924" w:rsidRPr="00CA32C7">
        <w:rPr>
          <w:color w:val="000000" w:themeColor="text1"/>
        </w:rPr>
        <w:t>.</w:t>
      </w:r>
    </w:p>
    <w:p w14:paraId="06BE8ADC" w14:textId="77777777" w:rsidR="004B5668" w:rsidRDefault="00972E12" w:rsidP="00595903">
      <w:pPr>
        <w:pStyle w:val="LIstMulti0"/>
        <w:numPr>
          <w:ilvl w:val="0"/>
          <w:numId w:val="18"/>
        </w:numPr>
        <w:spacing w:before="0"/>
      </w:pPr>
      <w:r w:rsidRPr="00972E12">
        <w:rPr>
          <w:b/>
        </w:rPr>
        <w:t>Installation:</w:t>
      </w:r>
      <w:r w:rsidRPr="00972E12">
        <w:t xml:space="preserve"> The Lapunyah Art Gallery Curator will install all Artwork. </w:t>
      </w:r>
    </w:p>
    <w:p w14:paraId="56E1D68A" w14:textId="77777777" w:rsidR="00972E12" w:rsidRDefault="00972E12" w:rsidP="004B5668">
      <w:pPr>
        <w:pStyle w:val="LIstMulti0"/>
        <w:numPr>
          <w:ilvl w:val="0"/>
          <w:numId w:val="0"/>
        </w:numPr>
        <w:spacing w:before="0"/>
        <w:ind w:left="720"/>
      </w:pPr>
      <w:r w:rsidRPr="00972E12">
        <w:t>Special installation instructions are to be written with diagram if necessary.</w:t>
      </w:r>
    </w:p>
    <w:p w14:paraId="30F043F3" w14:textId="77777777" w:rsidR="00CA32C7" w:rsidRPr="00972E12" w:rsidRDefault="00CA32C7" w:rsidP="00CA32C7">
      <w:pPr>
        <w:pStyle w:val="LIstMulti0"/>
        <w:numPr>
          <w:ilvl w:val="0"/>
          <w:numId w:val="0"/>
        </w:numPr>
        <w:spacing w:before="0"/>
        <w:ind w:left="360"/>
      </w:pPr>
    </w:p>
    <w:p w14:paraId="0C6B96A0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 w:after="240"/>
      </w:pPr>
      <w:r w:rsidRPr="00972E12">
        <w:rPr>
          <w:b/>
        </w:rPr>
        <w:t>Condition Reports</w:t>
      </w:r>
      <w:r w:rsidRPr="00972E12">
        <w:t xml:space="preserve">: The Lapunyah Art Gallery volunteers will perform </w:t>
      </w:r>
      <w:r w:rsidR="004B5668">
        <w:t>Condition R</w:t>
      </w:r>
      <w:r w:rsidRPr="00972E12">
        <w:t>eports on all artwork prior to install</w:t>
      </w:r>
      <w:r w:rsidR="004B5668">
        <w:t>ation</w:t>
      </w:r>
      <w:r w:rsidRPr="00972E12">
        <w:t>.</w:t>
      </w:r>
    </w:p>
    <w:p w14:paraId="167E2755" w14:textId="77777777" w:rsidR="004B5668" w:rsidRDefault="00972E12" w:rsidP="00595903">
      <w:pPr>
        <w:pStyle w:val="LIstMulti0"/>
        <w:numPr>
          <w:ilvl w:val="0"/>
          <w:numId w:val="18"/>
        </w:numPr>
        <w:spacing w:before="0"/>
      </w:pPr>
      <w:r w:rsidRPr="00972E12">
        <w:rPr>
          <w:b/>
        </w:rPr>
        <w:t>Artworks</w:t>
      </w:r>
      <w:r w:rsidRPr="00972E12">
        <w:t xml:space="preserve"> exhibited must be original, and not produced at a workshop. </w:t>
      </w:r>
    </w:p>
    <w:p w14:paraId="00B7ABFE" w14:textId="77777777" w:rsidR="004B5668" w:rsidRDefault="00972E12" w:rsidP="004B5668">
      <w:pPr>
        <w:pStyle w:val="LIstMulti0"/>
        <w:numPr>
          <w:ilvl w:val="0"/>
          <w:numId w:val="0"/>
        </w:numPr>
        <w:spacing w:before="0"/>
        <w:ind w:left="720"/>
      </w:pPr>
      <w:r w:rsidRPr="00972E12">
        <w:t xml:space="preserve">It is preferable the major part of the exhibition be new work or completed in the past 2 years. </w:t>
      </w:r>
    </w:p>
    <w:p w14:paraId="214DE706" w14:textId="77777777" w:rsidR="004B5668" w:rsidRDefault="00972E12" w:rsidP="004B5668">
      <w:pPr>
        <w:pStyle w:val="LIstMulti0"/>
        <w:numPr>
          <w:ilvl w:val="0"/>
          <w:numId w:val="0"/>
        </w:numPr>
        <w:spacing w:before="0"/>
        <w:ind w:left="720"/>
      </w:pPr>
      <w:r w:rsidRPr="00972E12">
        <w:t>Must not have been exhibited in Lapunyah Art gallery previously</w:t>
      </w:r>
      <w:r w:rsidR="00706B43">
        <w:t xml:space="preserve">. </w:t>
      </w:r>
    </w:p>
    <w:p w14:paraId="44A48A0D" w14:textId="77777777" w:rsidR="00972E12" w:rsidRPr="00CA32C7" w:rsidRDefault="00706B43" w:rsidP="004B5668">
      <w:pPr>
        <w:pStyle w:val="LIstMulti0"/>
        <w:numPr>
          <w:ilvl w:val="0"/>
          <w:numId w:val="0"/>
        </w:numPr>
        <w:spacing w:before="0"/>
        <w:ind w:left="720"/>
      </w:pPr>
      <w:r>
        <w:rPr>
          <w:sz w:val="21"/>
          <w:szCs w:val="21"/>
        </w:rPr>
        <w:t>The gallery reserves the right to not exhibit works which do not meet the gallery ethos.</w:t>
      </w:r>
    </w:p>
    <w:p w14:paraId="7750F4E4" w14:textId="77777777" w:rsidR="00CA32C7" w:rsidRPr="00972E12" w:rsidRDefault="00CA32C7" w:rsidP="00CA32C7">
      <w:pPr>
        <w:pStyle w:val="LIstMulti0"/>
        <w:numPr>
          <w:ilvl w:val="0"/>
          <w:numId w:val="0"/>
        </w:numPr>
        <w:spacing w:before="0"/>
        <w:ind w:left="360"/>
      </w:pPr>
    </w:p>
    <w:p w14:paraId="77CFC104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 w:line="480" w:lineRule="auto"/>
      </w:pPr>
      <w:r w:rsidRPr="00972E12">
        <w:t xml:space="preserve">No </w:t>
      </w:r>
      <w:r w:rsidRPr="00972E12">
        <w:rPr>
          <w:b/>
        </w:rPr>
        <w:t>photography</w:t>
      </w:r>
      <w:r w:rsidRPr="00972E12">
        <w:t xml:space="preserve"> will be permitted unless prior written permission has been granted by the artist. </w:t>
      </w:r>
    </w:p>
    <w:p w14:paraId="782CAFC2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/>
      </w:pPr>
      <w:r w:rsidRPr="00972E12">
        <w:rPr>
          <w:b/>
        </w:rPr>
        <w:t>2D works</w:t>
      </w:r>
      <w:r w:rsidRPr="00972E12">
        <w:t xml:space="preserve"> to have </w:t>
      </w:r>
      <w:r w:rsidRPr="00972E12">
        <w:rPr>
          <w:b/>
        </w:rPr>
        <w:t>suitable D rings</w:t>
      </w:r>
      <w:r w:rsidRPr="00972E12">
        <w:t xml:space="preserve"> attached. </w:t>
      </w:r>
    </w:p>
    <w:p w14:paraId="655FA8AD" w14:textId="77777777" w:rsidR="00972E12" w:rsidRPr="00972E12" w:rsidRDefault="00972E12" w:rsidP="00595903">
      <w:pPr>
        <w:pStyle w:val="LIstMulti0"/>
        <w:numPr>
          <w:ilvl w:val="1"/>
          <w:numId w:val="18"/>
        </w:numPr>
        <w:spacing w:before="0"/>
      </w:pPr>
      <w:r w:rsidRPr="00972E12">
        <w:t xml:space="preserve">These are available at the Art Gallery. </w:t>
      </w:r>
    </w:p>
    <w:p w14:paraId="21D6D0C9" w14:textId="77777777" w:rsidR="00972E12" w:rsidRPr="00972E12" w:rsidRDefault="00972E12" w:rsidP="00595903">
      <w:pPr>
        <w:pStyle w:val="LIstMulti0"/>
        <w:numPr>
          <w:ilvl w:val="1"/>
          <w:numId w:val="18"/>
        </w:numPr>
        <w:spacing w:before="0"/>
      </w:pPr>
      <w:r w:rsidRPr="00972E12">
        <w:t xml:space="preserve">The </w:t>
      </w:r>
      <w:r w:rsidRPr="00972E12">
        <w:rPr>
          <w:b/>
        </w:rPr>
        <w:t>top of the D ring</w:t>
      </w:r>
      <w:r w:rsidRPr="00972E12">
        <w:t xml:space="preserve"> is placed </w:t>
      </w:r>
      <w:r w:rsidRPr="00C560CE">
        <w:rPr>
          <w:b/>
        </w:rPr>
        <w:t>6 cms</w:t>
      </w:r>
      <w:r w:rsidRPr="00972E12">
        <w:t xml:space="preserve"> from the top of the frame. </w:t>
      </w:r>
    </w:p>
    <w:p w14:paraId="491483FD" w14:textId="77777777" w:rsidR="00972E12" w:rsidRPr="00972E12" w:rsidRDefault="00972E12" w:rsidP="00595903">
      <w:pPr>
        <w:pStyle w:val="LIstMulti0"/>
        <w:numPr>
          <w:ilvl w:val="1"/>
          <w:numId w:val="18"/>
        </w:numPr>
        <w:spacing w:before="0" w:line="480" w:lineRule="auto"/>
      </w:pPr>
      <w:r w:rsidRPr="00972E12">
        <w:rPr>
          <w:b/>
        </w:rPr>
        <w:t>A fee of $20</w:t>
      </w:r>
      <w:r w:rsidRPr="00972E12">
        <w:t>, per artwork, will be charged if the Art Gallery is to put the D rings on your work.</w:t>
      </w:r>
    </w:p>
    <w:p w14:paraId="33185A00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/>
      </w:pPr>
      <w:r w:rsidRPr="00972E12">
        <w:rPr>
          <w:b/>
        </w:rPr>
        <w:t>Identification Label:</w:t>
      </w:r>
      <w:r w:rsidRPr="00972E12">
        <w:t xml:space="preserve">  All artwork </w:t>
      </w:r>
      <w:r w:rsidRPr="00972E12">
        <w:rPr>
          <w:b/>
        </w:rPr>
        <w:t>MUST HAVE A LABEL</w:t>
      </w:r>
      <w:r w:rsidRPr="00972E12">
        <w:t xml:space="preserve"> attached, lower </w:t>
      </w:r>
      <w:r w:rsidR="004B5668" w:rsidRPr="00972E12">
        <w:t>left-hand</w:t>
      </w:r>
      <w:r w:rsidRPr="00972E12">
        <w:t xml:space="preserve"> corner on the back.</w:t>
      </w:r>
    </w:p>
    <w:p w14:paraId="48418AB7" w14:textId="77777777" w:rsidR="00972E12" w:rsidRPr="00972E12" w:rsidRDefault="00C560CE" w:rsidP="00595903">
      <w:pPr>
        <w:pStyle w:val="LIstMulti0"/>
        <w:numPr>
          <w:ilvl w:val="0"/>
          <w:numId w:val="0"/>
        </w:numPr>
        <w:spacing w:before="0" w:line="480" w:lineRule="auto"/>
        <w:ind w:left="720"/>
        <w:rPr>
          <w:u w:val="single"/>
        </w:rPr>
      </w:pPr>
      <w:r>
        <w:rPr>
          <w:u w:val="single"/>
        </w:rPr>
        <w:t>P</w:t>
      </w:r>
      <w:r w:rsidR="00972E12" w:rsidRPr="00972E12">
        <w:rPr>
          <w:u w:val="single"/>
        </w:rPr>
        <w:t>hotograph</w:t>
      </w:r>
      <w:r>
        <w:rPr>
          <w:u w:val="single"/>
        </w:rPr>
        <w:t>s are</w:t>
      </w:r>
      <w:r w:rsidR="00972E12" w:rsidRPr="00972E12">
        <w:rPr>
          <w:u w:val="single"/>
        </w:rPr>
        <w:t xml:space="preserve"> NOT acceptable </w:t>
      </w:r>
    </w:p>
    <w:p w14:paraId="15736AB8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 w:line="480" w:lineRule="auto"/>
      </w:pPr>
      <w:r w:rsidRPr="00972E12">
        <w:rPr>
          <w:b/>
        </w:rPr>
        <w:t>Theft of art works</w:t>
      </w:r>
      <w:r w:rsidRPr="00972E12">
        <w:t xml:space="preserve">: The Lapunyah Art Gallery takes all care but accepts no responsibility for theft. </w:t>
      </w:r>
    </w:p>
    <w:p w14:paraId="07D1DF54" w14:textId="77777777" w:rsidR="00972E12" w:rsidRDefault="00972E12" w:rsidP="00595903">
      <w:pPr>
        <w:pStyle w:val="LIstMulti0"/>
        <w:numPr>
          <w:ilvl w:val="0"/>
          <w:numId w:val="18"/>
        </w:numPr>
        <w:spacing w:before="0"/>
      </w:pPr>
      <w:r w:rsidRPr="00972E12">
        <w:rPr>
          <w:b/>
        </w:rPr>
        <w:t>Insurance:</w:t>
      </w:r>
      <w:r w:rsidRPr="00972E12">
        <w:t xml:space="preserve"> it is the exhibitor’s responsibility to obtain appropriate insurance cover for losses, before, during and after the exhibition.</w:t>
      </w:r>
    </w:p>
    <w:p w14:paraId="19713BC3" w14:textId="77777777" w:rsidR="00CA32C7" w:rsidRPr="00972E12" w:rsidRDefault="00CA32C7" w:rsidP="00CA32C7">
      <w:pPr>
        <w:pStyle w:val="LIstMulti0"/>
        <w:numPr>
          <w:ilvl w:val="0"/>
          <w:numId w:val="0"/>
        </w:numPr>
        <w:spacing w:before="0"/>
        <w:ind w:left="360"/>
      </w:pPr>
    </w:p>
    <w:p w14:paraId="280E5BB1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 w:line="480" w:lineRule="auto"/>
      </w:pPr>
      <w:r w:rsidRPr="00972E12">
        <w:rPr>
          <w:b/>
        </w:rPr>
        <w:t>Commission</w:t>
      </w:r>
      <w:r w:rsidRPr="00972E12">
        <w:t xml:space="preserve"> of 20% will be deducted from sales. (Multiply your price by 1.25 to work out Sale Price)</w:t>
      </w:r>
    </w:p>
    <w:p w14:paraId="49E06373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 w:line="480" w:lineRule="auto"/>
      </w:pPr>
      <w:r w:rsidRPr="00972E12">
        <w:rPr>
          <w:b/>
        </w:rPr>
        <w:t>Freight:</w:t>
      </w:r>
      <w:r w:rsidRPr="00972E12">
        <w:t xml:space="preserve"> Arrangements, costs, and transit insurance are the responsibility of artist.  </w:t>
      </w:r>
    </w:p>
    <w:p w14:paraId="40541DED" w14:textId="77777777" w:rsidR="00972E12" w:rsidRPr="00972E12" w:rsidRDefault="00972E12" w:rsidP="00595903">
      <w:pPr>
        <w:pStyle w:val="LIstMulti0"/>
        <w:numPr>
          <w:ilvl w:val="0"/>
          <w:numId w:val="18"/>
        </w:numPr>
        <w:spacing w:before="0"/>
      </w:pPr>
      <w:r w:rsidRPr="00972E12">
        <w:rPr>
          <w:b/>
        </w:rPr>
        <w:t>Uncollected Artwork</w:t>
      </w:r>
      <w:r w:rsidRPr="00972E12">
        <w:t xml:space="preserve"> - after 5 days, will incur a fee of $10per item per week </w:t>
      </w:r>
    </w:p>
    <w:p w14:paraId="760CDD31" w14:textId="77777777" w:rsidR="00972E12" w:rsidRDefault="00972E12" w:rsidP="00595903">
      <w:pPr>
        <w:pStyle w:val="LIstMulti0"/>
        <w:numPr>
          <w:ilvl w:val="0"/>
          <w:numId w:val="0"/>
        </w:numPr>
        <w:spacing w:before="0" w:line="480" w:lineRule="auto"/>
        <w:ind w:left="720"/>
      </w:pPr>
      <w:r w:rsidRPr="00972E12">
        <w:t>after 30 days, will be dealt with at the discretion of the Art Gallery committee.</w:t>
      </w:r>
    </w:p>
    <w:p w14:paraId="668EA7AB" w14:textId="77777777" w:rsidR="00595903" w:rsidRDefault="00595903" w:rsidP="00595903">
      <w:pPr>
        <w:pStyle w:val="LIstMulti0"/>
        <w:numPr>
          <w:ilvl w:val="0"/>
          <w:numId w:val="0"/>
        </w:numPr>
        <w:spacing w:before="0" w:line="480" w:lineRule="auto"/>
        <w:ind w:left="720"/>
      </w:pPr>
    </w:p>
    <w:p w14:paraId="09C34987" w14:textId="77777777" w:rsidR="00595903" w:rsidRDefault="00595903" w:rsidP="00595903">
      <w:pPr>
        <w:pStyle w:val="LIstMulti0"/>
        <w:numPr>
          <w:ilvl w:val="0"/>
          <w:numId w:val="0"/>
        </w:numPr>
        <w:spacing w:before="0" w:line="480" w:lineRule="auto"/>
        <w:ind w:left="720"/>
      </w:pPr>
    </w:p>
    <w:p w14:paraId="23E883EE" w14:textId="77777777" w:rsidR="00595903" w:rsidRDefault="00595903" w:rsidP="00595903">
      <w:pPr>
        <w:pStyle w:val="LIstMulti0"/>
        <w:numPr>
          <w:ilvl w:val="0"/>
          <w:numId w:val="0"/>
        </w:numPr>
        <w:spacing w:before="0" w:line="480" w:lineRule="auto"/>
        <w:ind w:left="720"/>
      </w:pPr>
    </w:p>
    <w:p w14:paraId="2A1A0AAB" w14:textId="77777777" w:rsidR="00595903" w:rsidRDefault="00595903" w:rsidP="00595903">
      <w:pPr>
        <w:pStyle w:val="LIstMulti0"/>
        <w:numPr>
          <w:ilvl w:val="0"/>
          <w:numId w:val="0"/>
        </w:numPr>
        <w:spacing w:before="0" w:line="480" w:lineRule="auto"/>
        <w:ind w:left="720"/>
      </w:pPr>
    </w:p>
    <w:p w14:paraId="4418075B" w14:textId="77777777" w:rsidR="00595903" w:rsidRDefault="00595903" w:rsidP="00595903">
      <w:pPr>
        <w:pStyle w:val="LIstMulti0"/>
        <w:numPr>
          <w:ilvl w:val="0"/>
          <w:numId w:val="0"/>
        </w:numPr>
        <w:spacing w:before="0" w:line="480" w:lineRule="auto"/>
        <w:ind w:left="720"/>
      </w:pPr>
    </w:p>
    <w:p w14:paraId="68DF019A" w14:textId="77777777" w:rsidR="007E6B16" w:rsidRDefault="00595903" w:rsidP="00595903">
      <w:pPr>
        <w:pStyle w:val="Heading1Bar"/>
      </w:pPr>
      <w:bookmarkStart w:id="21" w:name="_Toc530312990"/>
      <w:r>
        <w:lastRenderedPageBreak/>
        <w:t>Art Gallery layout</w:t>
      </w:r>
      <w:bookmarkEnd w:id="21"/>
    </w:p>
    <w:p w14:paraId="4E4D5F17" w14:textId="77777777" w:rsidR="002C7DBD" w:rsidRDefault="00427460" w:rsidP="0017018C">
      <w:r>
        <w:rPr>
          <w:noProof/>
          <w:lang w:eastAsia="en-AU"/>
        </w:rPr>
        <w:drawing>
          <wp:anchor distT="0" distB="0" distL="114300" distR="114300" simplePos="0" relativeHeight="251662848" behindDoc="1" locked="0" layoutInCell="1" allowOverlap="1" wp14:anchorId="25776B8E" wp14:editId="7165FE66">
            <wp:simplePos x="0" y="0"/>
            <wp:positionH relativeFrom="column">
              <wp:posOffset>48260</wp:posOffset>
            </wp:positionH>
            <wp:positionV relativeFrom="paragraph">
              <wp:posOffset>355690</wp:posOffset>
            </wp:positionV>
            <wp:extent cx="6318250" cy="8164195"/>
            <wp:effectExtent l="0" t="0" r="6350" b="8255"/>
            <wp:wrapTight wrapText="bothSides">
              <wp:wrapPolygon edited="0">
                <wp:start x="0" y="0"/>
                <wp:lineTo x="0" y="21571"/>
                <wp:lineTo x="21557" y="21571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D8AC2" wp14:editId="7E21307B">
                <wp:simplePos x="0" y="0"/>
                <wp:positionH relativeFrom="column">
                  <wp:posOffset>2569210</wp:posOffset>
                </wp:positionH>
                <wp:positionV relativeFrom="paragraph">
                  <wp:posOffset>4935220</wp:posOffset>
                </wp:positionV>
                <wp:extent cx="628650" cy="171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7F4E5" w14:textId="77777777" w:rsidR="00933C09" w:rsidRDefault="00933C09" w:rsidP="008A177C">
                            <w:pPr>
                              <w:shd w:val="clear" w:color="auto" w:fill="FFA7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D8AC2" id="Text Box 1" o:spid="_x0000_s1027" type="#_x0000_t202" style="position:absolute;margin-left:202.3pt;margin-top:388.6pt;width:49.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" fillcolor="#ffc9c9" stroked="f" strokeweight=".5pt">
                <v:textbox>
                  <w:txbxContent>
                    <w:p w14:paraId="6937F4E5" w14:textId="77777777" w:rsidR="00933C09" w:rsidRDefault="00933C09" w:rsidP="008A177C">
                      <w:pPr>
                        <w:shd w:val="clear" w:color="auto" w:fill="FFA7A7"/>
                      </w:pPr>
                    </w:p>
                  </w:txbxContent>
                </v:textbox>
              </v:shape>
            </w:pict>
          </mc:Fallback>
        </mc:AlternateContent>
      </w:r>
      <w:r w:rsidR="00F563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4DD033" wp14:editId="7639158E">
                <wp:simplePos x="0" y="0"/>
                <wp:positionH relativeFrom="column">
                  <wp:posOffset>2366010</wp:posOffset>
                </wp:positionH>
                <wp:positionV relativeFrom="paragraph">
                  <wp:posOffset>3169920</wp:posOffset>
                </wp:positionV>
                <wp:extent cx="1735455" cy="12515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1251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095F3" w14:textId="77777777" w:rsidR="00933C09" w:rsidRPr="00173486" w:rsidRDefault="00933C09" w:rsidP="00906090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Heartwood</w:t>
                            </w:r>
                            <w:r w:rsidRPr="00173486">
                              <w:rPr>
                                <w:b/>
                                <w:sz w:val="44"/>
                              </w:rPr>
                              <w:t xml:space="preserve"> Gallery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D033" id="Text Box 3" o:spid="_x0000_s1028" type="#_x0000_t202" style="position:absolute;margin-left:186.3pt;margin-top:249.6pt;width:136.65pt;height:9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" filled="f" stroked="f" strokeweight=".5pt">
                <v:textbox>
                  <w:txbxContent>
                    <w:p w14:paraId="769095F3" w14:textId="77777777" w:rsidR="00933C09" w:rsidRPr="00173486" w:rsidRDefault="00933C09" w:rsidP="00906090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Heartwood</w:t>
                      </w:r>
                      <w:r w:rsidRPr="00173486">
                        <w:rPr>
                          <w:b/>
                          <w:sz w:val="44"/>
                        </w:rPr>
                        <w:t xml:space="preserve"> Gallery</w:t>
                      </w:r>
                    </w:p>
                  </w:txbxContent>
                </v:textbox>
              </v:shape>
            </w:pict>
          </mc:Fallback>
        </mc:AlternateContent>
      </w:r>
      <w:r w:rsidR="00F5636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FCF169" wp14:editId="30C5F055">
                <wp:simplePos x="0" y="0"/>
                <wp:positionH relativeFrom="column">
                  <wp:posOffset>1619885</wp:posOffset>
                </wp:positionH>
                <wp:positionV relativeFrom="paragraph">
                  <wp:posOffset>2616641</wp:posOffset>
                </wp:positionV>
                <wp:extent cx="232475" cy="6012869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5" cy="6012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AFB8D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  <w:p w14:paraId="0481280B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U</w:t>
                            </w:r>
                          </w:p>
                          <w:p w14:paraId="69E9DCF9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T</w:t>
                            </w:r>
                          </w:p>
                          <w:p w14:paraId="4BCF3863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  <w:p w14:paraId="67B31870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R</w:t>
                            </w:r>
                          </w:p>
                          <w:p w14:paraId="5CBD5ECC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7EA9757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  <w:p w14:paraId="2DBCDFA4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14:paraId="41DC53CB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R</w:t>
                            </w:r>
                          </w:p>
                          <w:p w14:paraId="3C877BF2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K</w:t>
                            </w:r>
                          </w:p>
                          <w:p w14:paraId="34AACDA7" w14:textId="77777777" w:rsidR="00933C09" w:rsidRDefault="00933C09" w:rsidP="00F56368">
                            <w:pPr>
                              <w:spacing w:before="0"/>
                              <w:rPr>
                                <w:sz w:val="32"/>
                              </w:rPr>
                            </w:pPr>
                          </w:p>
                          <w:p w14:paraId="17A0583C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  <w:p w14:paraId="7D65C418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14:paraId="4420C5CE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L</w:t>
                            </w:r>
                          </w:p>
                          <w:p w14:paraId="385137B1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L</w:t>
                            </w:r>
                          </w:p>
                          <w:p w14:paraId="1ED2628F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  <w:p w14:paraId="081BD8F3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R</w:t>
                            </w:r>
                          </w:p>
                          <w:p w14:paraId="2F5EA351" w14:textId="77777777" w:rsidR="00933C09" w:rsidRPr="00EB6C66" w:rsidRDefault="00933C09" w:rsidP="00F56368">
                            <w:pPr>
                              <w:spacing w:before="0"/>
                              <w:rPr>
                                <w:b/>
                                <w:sz w:val="32"/>
                              </w:rPr>
                            </w:pPr>
                            <w:r w:rsidRPr="00EB6C66">
                              <w:rPr>
                                <w:b/>
                                <w:sz w:val="32"/>
                              </w:rPr>
                              <w:t>Y</w:t>
                            </w:r>
                          </w:p>
                          <w:p w14:paraId="5CAC2760" w14:textId="77777777" w:rsidR="00933C09" w:rsidRPr="00EB6C66" w:rsidRDefault="00933C09" w:rsidP="0090609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F169" id="Text Box 4" o:spid="_x0000_s1029" type="#_x0000_t202" style="position:absolute;margin-left:127.55pt;margin-top:206.05pt;width:18.3pt;height:47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" filled="f" stroked="f" strokeweight=".5pt">
                <v:textbox>
                  <w:txbxContent>
                    <w:p w14:paraId="52AAFB8D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O</w:t>
                      </w:r>
                    </w:p>
                    <w:p w14:paraId="0481280B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U</w:t>
                      </w:r>
                    </w:p>
                    <w:p w14:paraId="69E9DCF9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T</w:t>
                      </w:r>
                    </w:p>
                    <w:p w14:paraId="4BCF3863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E</w:t>
                      </w:r>
                    </w:p>
                    <w:p w14:paraId="67B31870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R</w:t>
                      </w:r>
                    </w:p>
                    <w:p w14:paraId="5CBD5ECC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</w:p>
                    <w:p w14:paraId="67EA9757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B</w:t>
                      </w:r>
                    </w:p>
                    <w:p w14:paraId="2DBCDFA4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A</w:t>
                      </w:r>
                    </w:p>
                    <w:p w14:paraId="41DC53CB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R</w:t>
                      </w:r>
                    </w:p>
                    <w:p w14:paraId="3C877BF2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K</w:t>
                      </w:r>
                    </w:p>
                    <w:p w14:paraId="34AACDA7" w14:textId="77777777" w:rsidR="00933C09" w:rsidRDefault="00933C09" w:rsidP="00F56368">
                      <w:pPr>
                        <w:spacing w:before="0"/>
                        <w:rPr>
                          <w:sz w:val="32"/>
                        </w:rPr>
                      </w:pPr>
                    </w:p>
                    <w:p w14:paraId="17A0583C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G</w:t>
                      </w:r>
                    </w:p>
                    <w:p w14:paraId="7D65C418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A</w:t>
                      </w:r>
                    </w:p>
                    <w:p w14:paraId="4420C5CE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L</w:t>
                      </w:r>
                    </w:p>
                    <w:p w14:paraId="385137B1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L</w:t>
                      </w:r>
                    </w:p>
                    <w:p w14:paraId="1ED2628F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E</w:t>
                      </w:r>
                    </w:p>
                    <w:p w14:paraId="081BD8F3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R</w:t>
                      </w:r>
                    </w:p>
                    <w:p w14:paraId="2F5EA351" w14:textId="77777777" w:rsidR="00933C09" w:rsidRPr="00EB6C66" w:rsidRDefault="00933C09" w:rsidP="00F56368">
                      <w:pPr>
                        <w:spacing w:before="0"/>
                        <w:rPr>
                          <w:b/>
                          <w:sz w:val="32"/>
                        </w:rPr>
                      </w:pPr>
                      <w:r w:rsidRPr="00EB6C66">
                        <w:rPr>
                          <w:b/>
                          <w:sz w:val="32"/>
                        </w:rPr>
                        <w:t>Y</w:t>
                      </w:r>
                    </w:p>
                    <w:p w14:paraId="5CAC2760" w14:textId="77777777" w:rsidR="00933C09" w:rsidRPr="00EB6C66" w:rsidRDefault="00933C09" w:rsidP="0090609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2C7DBD">
        <w:br w:type="page"/>
      </w:r>
    </w:p>
    <w:p w14:paraId="0945CFA6" w14:textId="77777777" w:rsidR="00906090" w:rsidRPr="00906090" w:rsidRDefault="00906090" w:rsidP="00906090"/>
    <w:p w14:paraId="563BC20F" w14:textId="77777777" w:rsidR="007E6B16" w:rsidRDefault="007E6B16" w:rsidP="00A65B4A">
      <w:pPr>
        <w:pStyle w:val="Heading1"/>
        <w:shd w:val="clear" w:color="auto" w:fill="A5D3B4"/>
        <w:rPr>
          <w:color w:val="auto"/>
        </w:rPr>
      </w:pPr>
    </w:p>
    <w:p w14:paraId="4D90A07A" w14:textId="77777777" w:rsidR="007E6B16" w:rsidRDefault="00427460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 w:rsidRPr="007A31CE">
        <w:rPr>
          <w:sz w:val="18"/>
        </w:rPr>
        <w:t xml:space="preserve">Leave this page </w:t>
      </w:r>
      <w:r w:rsidR="007A31CE" w:rsidRPr="007A31CE">
        <w:rPr>
          <w:sz w:val="18"/>
        </w:rPr>
        <w:t>b</w:t>
      </w:r>
      <w:r w:rsidRPr="007A31CE">
        <w:rPr>
          <w:sz w:val="18"/>
        </w:rPr>
        <w:t xml:space="preserve">lank </w:t>
      </w:r>
      <w:r w:rsidR="007A31CE" w:rsidRPr="007A31CE">
        <w:rPr>
          <w:sz w:val="18"/>
        </w:rPr>
        <w:t>for printing</w:t>
      </w:r>
      <w:r w:rsidR="007E6B16">
        <w:br w:type="page"/>
      </w:r>
    </w:p>
    <w:p w14:paraId="406938CB" w14:textId="77777777" w:rsidR="00595903" w:rsidRDefault="000B61A6" w:rsidP="00A65B4A">
      <w:pPr>
        <w:pStyle w:val="Heading1"/>
        <w:shd w:val="clear" w:color="auto" w:fill="A5D3B4"/>
        <w:rPr>
          <w:color w:val="FF0000"/>
          <w:sz w:val="24"/>
        </w:rPr>
      </w:pPr>
      <w:bookmarkStart w:id="22" w:name="_Toc530312991"/>
      <w:r w:rsidRPr="00A65B4A">
        <w:rPr>
          <w:color w:val="auto"/>
        </w:rPr>
        <w:lastRenderedPageBreak/>
        <w:t xml:space="preserve">PROPOSAL FORM   </w:t>
      </w:r>
      <w:r>
        <w:rPr>
          <w:color w:val="auto"/>
        </w:rPr>
        <w:t xml:space="preserve"> This page only to be returned</w:t>
      </w:r>
      <w:bookmarkEnd w:id="22"/>
      <w:r>
        <w:rPr>
          <w:color w:val="auto"/>
        </w:rPr>
        <w:t xml:space="preserve">                        </w:t>
      </w:r>
      <w:r w:rsidRPr="00627773">
        <w:rPr>
          <w:color w:val="FF0000"/>
          <w:sz w:val="24"/>
        </w:rPr>
        <w:t xml:space="preserve"> </w:t>
      </w:r>
    </w:p>
    <w:p w14:paraId="1FB4A0BC" w14:textId="77777777" w:rsidR="00B57707" w:rsidRDefault="00B57707" w:rsidP="00B56D74">
      <w:pPr>
        <w:rPr>
          <w:color w:val="C00000"/>
        </w:rPr>
      </w:pPr>
    </w:p>
    <w:p w14:paraId="6F870FBB" w14:textId="77777777" w:rsidR="00B105E0" w:rsidRDefault="00627773" w:rsidP="00B56D74">
      <w:pPr>
        <w:rPr>
          <w:rStyle w:val="RedBold"/>
          <w:sz w:val="24"/>
        </w:rPr>
      </w:pPr>
      <w:r w:rsidRPr="0043261E">
        <w:rPr>
          <w:color w:val="C00000"/>
        </w:rPr>
        <w:t>Please complete</w:t>
      </w:r>
      <w:r w:rsidR="00B105E0" w:rsidRPr="0043261E">
        <w:rPr>
          <w:rStyle w:val="RedBold"/>
        </w:rPr>
        <w:t xml:space="preserve"> </w:t>
      </w:r>
      <w:r w:rsidR="00B105E0" w:rsidRPr="0043261E">
        <w:rPr>
          <w:rStyle w:val="RedBold"/>
          <w:sz w:val="24"/>
        </w:rPr>
        <w:t xml:space="preserve">and return </w:t>
      </w:r>
      <w:r w:rsidRPr="009200F4">
        <w:rPr>
          <w:rStyle w:val="RedBold"/>
          <w:sz w:val="24"/>
          <w:u w:val="single"/>
        </w:rPr>
        <w:t>THIS PAGE ONLY</w:t>
      </w:r>
      <w:r w:rsidRPr="0043261E">
        <w:rPr>
          <w:rStyle w:val="RedBold"/>
          <w:sz w:val="24"/>
        </w:rPr>
        <w:t xml:space="preserve"> </w:t>
      </w:r>
      <w:r w:rsidR="00B105E0" w:rsidRPr="0043261E">
        <w:rPr>
          <w:rStyle w:val="RedBold"/>
          <w:sz w:val="24"/>
        </w:rPr>
        <w:t>to the Art Gallery</w:t>
      </w:r>
    </w:p>
    <w:p w14:paraId="2B73650F" w14:textId="77777777" w:rsidR="00B57707" w:rsidRPr="00627773" w:rsidRDefault="00B57707" w:rsidP="00B56D74">
      <w:pPr>
        <w:rPr>
          <w:rStyle w:val="RedBold"/>
        </w:rPr>
      </w:pPr>
    </w:p>
    <w:p w14:paraId="04F8A820" w14:textId="77777777" w:rsidR="00A65B4A" w:rsidRPr="00595903" w:rsidRDefault="00A65B4A" w:rsidP="00B105E0">
      <w:pPr>
        <w:rPr>
          <w:sz w:val="2"/>
        </w:rPr>
      </w:pPr>
    </w:p>
    <w:p w14:paraId="52568587" w14:textId="77777777" w:rsidR="00B105E0" w:rsidRDefault="00B105E0" w:rsidP="00595903">
      <w:pPr>
        <w:spacing w:before="0"/>
      </w:pPr>
      <w:r>
        <w:t>The following information is required for the purposes of:</w:t>
      </w:r>
    </w:p>
    <w:p w14:paraId="5C4D64D5" w14:textId="77777777" w:rsidR="00B105E0" w:rsidRDefault="00B105E0" w:rsidP="00595903">
      <w:pPr>
        <w:pStyle w:val="DiamondBullet0"/>
        <w:spacing w:before="0"/>
      </w:pPr>
      <w:r>
        <w:t xml:space="preserve">Application assessment </w:t>
      </w:r>
    </w:p>
    <w:p w14:paraId="20222296" w14:textId="77777777" w:rsidR="00B105E0" w:rsidRDefault="00B105E0" w:rsidP="00595903">
      <w:pPr>
        <w:pStyle w:val="DiamondBullet0"/>
        <w:spacing w:before="0"/>
      </w:pPr>
      <w:r>
        <w:t>Preparation of preliminary publicity material for successful applications.</w:t>
      </w:r>
    </w:p>
    <w:p w14:paraId="58959AD9" w14:textId="77777777" w:rsidR="00A65B4A" w:rsidRPr="00595903" w:rsidRDefault="00A65B4A" w:rsidP="00A65B4A">
      <w:pPr>
        <w:pStyle w:val="DiamondBullet0"/>
        <w:numPr>
          <w:ilvl w:val="0"/>
          <w:numId w:val="0"/>
        </w:numPr>
        <w:ind w:left="360"/>
        <w:rPr>
          <w:sz w:val="10"/>
        </w:rPr>
      </w:pPr>
    </w:p>
    <w:tbl>
      <w:tblPr>
        <w:tblStyle w:val="LapunyahTable1"/>
        <w:tblW w:w="5000" w:type="pct"/>
        <w:tblLook w:val="0680" w:firstRow="0" w:lastRow="0" w:firstColumn="1" w:lastColumn="0" w:noHBand="1" w:noVBand="1"/>
      </w:tblPr>
      <w:tblGrid>
        <w:gridCol w:w="3399"/>
        <w:gridCol w:w="1837"/>
        <w:gridCol w:w="1248"/>
        <w:gridCol w:w="312"/>
        <w:gridCol w:w="3399"/>
      </w:tblGrid>
      <w:tr w:rsidR="00B105E0" w:rsidRPr="003C5635" w14:paraId="53D9969D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E62662C" w14:textId="77777777" w:rsidR="00B105E0" w:rsidRPr="00A65B4A" w:rsidRDefault="00B105E0" w:rsidP="00933C09">
            <w:r w:rsidRPr="00A65B4A">
              <w:t xml:space="preserve">Artist / Group Name </w:t>
            </w:r>
          </w:p>
        </w:tc>
        <w:tc>
          <w:tcPr>
            <w:tcW w:w="3333" w:type="pct"/>
            <w:gridSpan w:val="4"/>
          </w:tcPr>
          <w:p w14:paraId="1FF6A30B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707" w:rsidRPr="003C5635" w14:paraId="6138ECBD" w14:textId="77777777" w:rsidTr="00586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D73F906" w14:textId="77777777" w:rsidR="00B57707" w:rsidRPr="003C5635" w:rsidRDefault="00B57707" w:rsidP="00933C09">
            <w:r w:rsidRPr="003C5635">
              <w:t>Contact Person (if group)</w:t>
            </w:r>
          </w:p>
        </w:tc>
        <w:tc>
          <w:tcPr>
            <w:tcW w:w="1513" w:type="pct"/>
            <w:gridSpan w:val="2"/>
          </w:tcPr>
          <w:p w14:paraId="45253BEA" w14:textId="77777777" w:rsidR="00B57707" w:rsidRPr="003C5635" w:rsidRDefault="00B57707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0" w:type="pct"/>
            <w:gridSpan w:val="2"/>
          </w:tcPr>
          <w:p w14:paraId="40784697" w14:textId="77777777" w:rsidR="00B57707" w:rsidRPr="003C5635" w:rsidRDefault="00B57707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will require a list of all the artists participating</w:t>
            </w:r>
            <w:r w:rsidR="000B61A6">
              <w:t xml:space="preserve"> later</w:t>
            </w:r>
          </w:p>
        </w:tc>
      </w:tr>
      <w:tr w:rsidR="00B105E0" w:rsidRPr="003C5635" w14:paraId="06E3C208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FDEFF5A" w14:textId="77777777" w:rsidR="00B105E0" w:rsidRPr="003C5635" w:rsidRDefault="00B105E0" w:rsidP="00933C09">
            <w:r w:rsidRPr="003C5635">
              <w:t>Address (postal)</w:t>
            </w:r>
          </w:p>
        </w:tc>
        <w:tc>
          <w:tcPr>
            <w:tcW w:w="3333" w:type="pct"/>
            <w:gridSpan w:val="4"/>
          </w:tcPr>
          <w:p w14:paraId="08F700BB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5E0" w:rsidRPr="003C5635" w14:paraId="1A4CE9F9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A9753F1" w14:textId="77777777" w:rsidR="00B105E0" w:rsidRPr="003C5635" w:rsidRDefault="00B57707" w:rsidP="00933C09">
            <w:r w:rsidRPr="003C5635">
              <w:t>Email</w:t>
            </w:r>
          </w:p>
        </w:tc>
        <w:tc>
          <w:tcPr>
            <w:tcW w:w="3333" w:type="pct"/>
            <w:gridSpan w:val="4"/>
          </w:tcPr>
          <w:p w14:paraId="4A7C36BE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7707" w:rsidRPr="003C5635" w14:paraId="2894C544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3B8ABDC" w14:textId="77777777" w:rsidR="00B57707" w:rsidRPr="003C5635" w:rsidRDefault="00B57707" w:rsidP="00933C09">
            <w:r w:rsidRPr="003C5635">
              <w:t>Phone No</w:t>
            </w:r>
          </w:p>
        </w:tc>
        <w:tc>
          <w:tcPr>
            <w:tcW w:w="3333" w:type="pct"/>
            <w:gridSpan w:val="4"/>
          </w:tcPr>
          <w:p w14:paraId="2EA5C574" w14:textId="77777777" w:rsidR="00B57707" w:rsidRPr="003C5635" w:rsidRDefault="00B57707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5E0" w:rsidRPr="003C5635" w14:paraId="44660FC4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E60782C" w14:textId="77777777" w:rsidR="00B105E0" w:rsidRPr="003C5635" w:rsidRDefault="00B105E0" w:rsidP="00933C09">
            <w:r w:rsidRPr="003C5635">
              <w:t>Best Time to Contact</w:t>
            </w:r>
          </w:p>
        </w:tc>
        <w:tc>
          <w:tcPr>
            <w:tcW w:w="3333" w:type="pct"/>
            <w:gridSpan w:val="4"/>
          </w:tcPr>
          <w:p w14:paraId="05EF3237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>AM / PM</w:t>
            </w:r>
          </w:p>
        </w:tc>
      </w:tr>
      <w:tr w:rsidR="00B105E0" w:rsidRPr="003C5635" w14:paraId="23D98EA8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A77BD5A" w14:textId="77777777" w:rsidR="00B105E0" w:rsidRPr="003C5635" w:rsidRDefault="00B105E0" w:rsidP="00933C09">
            <w:r w:rsidRPr="003C5635">
              <w:t>Registered for GST</w:t>
            </w:r>
          </w:p>
        </w:tc>
        <w:tc>
          <w:tcPr>
            <w:tcW w:w="901" w:type="pct"/>
          </w:tcPr>
          <w:p w14:paraId="7EA7F5CA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3C5635">
              <w:t>Yes  /</w:t>
            </w:r>
            <w:proofErr w:type="gramEnd"/>
            <w:r w:rsidRPr="003C5635">
              <w:t xml:space="preserve">  No</w:t>
            </w:r>
          </w:p>
        </w:tc>
        <w:tc>
          <w:tcPr>
            <w:tcW w:w="2432" w:type="pct"/>
            <w:gridSpan w:val="3"/>
          </w:tcPr>
          <w:p w14:paraId="0C8D4D42" w14:textId="77777777" w:rsidR="00B105E0" w:rsidRPr="007A31CE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1CE">
              <w:t xml:space="preserve">ABN No: </w:t>
            </w:r>
          </w:p>
        </w:tc>
      </w:tr>
      <w:tr w:rsidR="0058665D" w:rsidRPr="003C5635" w14:paraId="1B640489" w14:textId="77777777" w:rsidTr="00586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C4286EA" w14:textId="77777777" w:rsidR="0058665D" w:rsidRDefault="0058665D" w:rsidP="0058665D">
            <w:pPr>
              <w:rPr>
                <w:b w:val="0"/>
                <w:bCs w:val="0"/>
              </w:rPr>
            </w:pPr>
            <w:r w:rsidRPr="003C5635">
              <w:t>Exhibition Title</w:t>
            </w:r>
            <w:r>
              <w:t xml:space="preserve"> </w:t>
            </w:r>
            <w:r w:rsidRPr="003C5635">
              <w:t xml:space="preserve">(Must be stated) </w:t>
            </w:r>
          </w:p>
          <w:p w14:paraId="4F3EAE93" w14:textId="77777777" w:rsidR="0058665D" w:rsidRPr="003C5635" w:rsidRDefault="0058665D" w:rsidP="0058665D"/>
        </w:tc>
        <w:tc>
          <w:tcPr>
            <w:tcW w:w="1513" w:type="pct"/>
            <w:gridSpan w:val="2"/>
          </w:tcPr>
          <w:p w14:paraId="32BC2913" w14:textId="77777777" w:rsidR="0058665D" w:rsidRPr="003C5635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>Title:</w:t>
            </w:r>
          </w:p>
        </w:tc>
        <w:tc>
          <w:tcPr>
            <w:tcW w:w="1820" w:type="pct"/>
            <w:gridSpan w:val="2"/>
          </w:tcPr>
          <w:p w14:paraId="7780986A" w14:textId="77777777" w:rsidR="0058665D" w:rsidRPr="003C5635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Promotion starts 7 months in advance </w:t>
            </w:r>
            <w:proofErr w:type="spellStart"/>
            <w:r>
              <w:t>eg</w:t>
            </w:r>
            <w:proofErr w:type="spellEnd"/>
            <w:r>
              <w:t xml:space="preserve"> the </w:t>
            </w:r>
            <w:r w:rsidRPr="005F59D4">
              <w:rPr>
                <w:b/>
              </w:rPr>
              <w:t>6 monthly Exhibition Program</w:t>
            </w:r>
          </w:p>
        </w:tc>
      </w:tr>
      <w:tr w:rsidR="00B105E0" w:rsidRPr="003C5635" w14:paraId="3E0B9F07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70EB024" w14:textId="77777777" w:rsidR="00B105E0" w:rsidRPr="003C5635" w:rsidRDefault="00B105E0" w:rsidP="00B105E0">
            <w:r w:rsidRPr="003C5635">
              <w:t xml:space="preserve">Estimated No. Artworks </w:t>
            </w:r>
            <w:r>
              <w:br/>
            </w:r>
            <w:r w:rsidRPr="000B61A6">
              <w:rPr>
                <w:b w:val="0"/>
              </w:rPr>
              <w:t>(Can be reassessed)</w:t>
            </w:r>
          </w:p>
        </w:tc>
        <w:tc>
          <w:tcPr>
            <w:tcW w:w="3333" w:type="pct"/>
            <w:gridSpan w:val="4"/>
          </w:tcPr>
          <w:p w14:paraId="39885402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5E0" w:rsidRPr="003C5635" w14:paraId="0F439936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EE0A243" w14:textId="77777777" w:rsidR="00B105E0" w:rsidRPr="003C5635" w:rsidRDefault="00B105E0" w:rsidP="00933C09">
            <w:r w:rsidRPr="003C5635">
              <w:t>Medium</w:t>
            </w:r>
          </w:p>
        </w:tc>
        <w:tc>
          <w:tcPr>
            <w:tcW w:w="3333" w:type="pct"/>
            <w:gridSpan w:val="4"/>
          </w:tcPr>
          <w:p w14:paraId="6ABDD28F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5E0" w:rsidRPr="003C5635" w14:paraId="5ED8B443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F595741" w14:textId="77777777" w:rsidR="00B105E0" w:rsidRDefault="00A65B4A" w:rsidP="00933C09">
            <w:r w:rsidRPr="00A65B4A">
              <w:t>Describe</w:t>
            </w:r>
            <w:r>
              <w:t xml:space="preserve"> your Exhibition </w:t>
            </w:r>
            <w:r w:rsidR="0058665D">
              <w:t>T</w:t>
            </w:r>
            <w:r w:rsidR="00FC6D83">
              <w:t>heme</w:t>
            </w:r>
          </w:p>
          <w:p w14:paraId="117519A7" w14:textId="77777777" w:rsidR="0031234B" w:rsidRPr="0031234B" w:rsidRDefault="0031234B" w:rsidP="00933C09">
            <w:pPr>
              <w:rPr>
                <w:b w:val="0"/>
              </w:rPr>
            </w:pPr>
            <w:r w:rsidRPr="0031234B">
              <w:rPr>
                <w:b w:val="0"/>
              </w:rPr>
              <w:t>This is used for promotional purposes</w:t>
            </w:r>
          </w:p>
          <w:p w14:paraId="5465E89E" w14:textId="77777777" w:rsidR="007A31CE" w:rsidRPr="0058665D" w:rsidRDefault="00B105E0" w:rsidP="0031234B">
            <w:pPr>
              <w:rPr>
                <w:bCs w:val="0"/>
              </w:rPr>
            </w:pPr>
            <w:r w:rsidRPr="0058665D">
              <w:t>(50 -100 words)</w:t>
            </w:r>
          </w:p>
          <w:p w14:paraId="6499E424" w14:textId="77777777" w:rsidR="007A31CE" w:rsidRPr="003C5635" w:rsidRDefault="007A31CE" w:rsidP="0031234B"/>
        </w:tc>
        <w:tc>
          <w:tcPr>
            <w:tcW w:w="3333" w:type="pct"/>
            <w:gridSpan w:val="4"/>
          </w:tcPr>
          <w:p w14:paraId="7ED224BF" w14:textId="77777777" w:rsidR="00B105E0" w:rsidRPr="003C5635" w:rsidRDefault="00B105E0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5E0" w:rsidRPr="003C5635" w14:paraId="33DA8760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A88585D" w14:textId="77777777" w:rsidR="00B105E0" w:rsidRPr="003C5635" w:rsidRDefault="00B105E0" w:rsidP="00933C09">
            <w:r w:rsidRPr="003C5635">
              <w:t>Will works be for sale</w:t>
            </w:r>
          </w:p>
        </w:tc>
        <w:tc>
          <w:tcPr>
            <w:tcW w:w="3333" w:type="pct"/>
            <w:gridSpan w:val="4"/>
          </w:tcPr>
          <w:p w14:paraId="1BB2C273" w14:textId="77777777" w:rsidR="00B105E0" w:rsidRPr="003C5635" w:rsidRDefault="0058665D" w:rsidP="0093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635">
              <w:t>Yes / No</w:t>
            </w:r>
          </w:p>
        </w:tc>
      </w:tr>
      <w:tr w:rsidR="0058665D" w:rsidRPr="003C5635" w14:paraId="1F2F961A" w14:textId="77777777" w:rsidTr="00586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188404B" w14:textId="77777777" w:rsidR="0058665D" w:rsidRPr="003C5635" w:rsidRDefault="0058665D" w:rsidP="0058665D">
            <w:r>
              <w:t>Bank Details - if yes</w:t>
            </w:r>
          </w:p>
        </w:tc>
        <w:tc>
          <w:tcPr>
            <w:tcW w:w="1666" w:type="pct"/>
            <w:gridSpan w:val="3"/>
          </w:tcPr>
          <w:p w14:paraId="431775F5" w14:textId="77777777" w:rsidR="0058665D" w:rsidRPr="003C5635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575ABF">
              <w:t>SB:</w:t>
            </w:r>
          </w:p>
        </w:tc>
        <w:tc>
          <w:tcPr>
            <w:tcW w:w="1667" w:type="pct"/>
          </w:tcPr>
          <w:p w14:paraId="76150361" w14:textId="77777777" w:rsidR="0058665D" w:rsidRPr="003C5635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Account No.</w:t>
            </w:r>
          </w:p>
        </w:tc>
      </w:tr>
      <w:tr w:rsidR="0058665D" w:rsidRPr="003C5635" w14:paraId="57B9D3B7" w14:textId="77777777" w:rsidTr="00B1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F9E32A4" w14:textId="77777777" w:rsidR="0058665D" w:rsidRPr="003C5635" w:rsidRDefault="0058665D" w:rsidP="0058665D">
            <w:r w:rsidRPr="003C5635">
              <w:t xml:space="preserve">Enclose material that will best represent your work. </w:t>
            </w:r>
          </w:p>
        </w:tc>
        <w:tc>
          <w:tcPr>
            <w:tcW w:w="3333" w:type="pct"/>
            <w:gridSpan w:val="4"/>
          </w:tcPr>
          <w:p w14:paraId="7309BD8E" w14:textId="77777777" w:rsidR="0058665D" w:rsidRPr="003C5635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C5635">
              <w:t>Eg</w:t>
            </w:r>
            <w:proofErr w:type="spellEnd"/>
            <w:r w:rsidRPr="003C5635">
              <w:t xml:space="preserve"> Photographs, CD, Current CV</w:t>
            </w:r>
          </w:p>
        </w:tc>
      </w:tr>
      <w:tr w:rsidR="0058665D" w:rsidRPr="003C5635" w14:paraId="74C90EB7" w14:textId="77777777" w:rsidTr="0031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FBF950" w14:textId="77777777" w:rsidR="0058665D" w:rsidRPr="000B61A6" w:rsidRDefault="0058665D" w:rsidP="0058665D">
            <w:r w:rsidRPr="000B61A6">
              <w:t>Size of The Outerbark Gallery Area</w:t>
            </w:r>
          </w:p>
        </w:tc>
        <w:tc>
          <w:tcPr>
            <w:tcW w:w="3333" w:type="pct"/>
            <w:gridSpan w:val="4"/>
          </w:tcPr>
          <w:p w14:paraId="73981FC4" w14:textId="77777777" w:rsidR="0058665D" w:rsidRPr="0058665D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65D">
              <w:t xml:space="preserve">20 linear metres or approx. 15-20 2D works </w:t>
            </w:r>
          </w:p>
          <w:p w14:paraId="2E079AC4" w14:textId="77777777" w:rsidR="0058665D" w:rsidRPr="0058665D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665D">
              <w:rPr>
                <w:b/>
              </w:rPr>
              <w:t>Area not suitable for 3D works</w:t>
            </w:r>
          </w:p>
        </w:tc>
      </w:tr>
      <w:tr w:rsidR="0058665D" w:rsidRPr="003C5635" w14:paraId="671E3E2B" w14:textId="77777777" w:rsidTr="0031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046878D" w14:textId="77777777" w:rsidR="0058665D" w:rsidRPr="007A31CE" w:rsidRDefault="0058665D" w:rsidP="0058665D">
            <w:pPr>
              <w:rPr>
                <w:b w:val="0"/>
              </w:rPr>
            </w:pPr>
          </w:p>
        </w:tc>
        <w:tc>
          <w:tcPr>
            <w:tcW w:w="3333" w:type="pct"/>
            <w:gridSpan w:val="4"/>
          </w:tcPr>
          <w:p w14:paraId="0CCB1CD8" w14:textId="77777777" w:rsidR="0058665D" w:rsidRPr="007A31CE" w:rsidRDefault="0058665D" w:rsidP="0058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E43DE34" w14:textId="77777777" w:rsidR="00B105E0" w:rsidRDefault="00B105E0" w:rsidP="00B105E0">
      <w:pPr>
        <w:pStyle w:val="TableGap"/>
      </w:pPr>
    </w:p>
    <w:tbl>
      <w:tblPr>
        <w:tblStyle w:val="LapunyahTable1"/>
        <w:tblW w:w="0" w:type="auto"/>
        <w:jc w:val="center"/>
        <w:tblLook w:val="0600" w:firstRow="0" w:lastRow="0" w:firstColumn="0" w:lastColumn="0" w:noHBand="1" w:noVBand="1"/>
      </w:tblPr>
      <w:tblGrid>
        <w:gridCol w:w="2570"/>
        <w:gridCol w:w="7625"/>
      </w:tblGrid>
      <w:tr w:rsidR="00B105E0" w:rsidRPr="00112D57" w14:paraId="7613C55F" w14:textId="77777777" w:rsidTr="00933C09">
        <w:trPr>
          <w:jc w:val="center"/>
        </w:trPr>
        <w:tc>
          <w:tcPr>
            <w:tcW w:w="2605" w:type="dxa"/>
            <w:shd w:val="clear" w:color="auto" w:fill="D2E9DA" w:themeFill="accent1" w:themeFillTint="33"/>
          </w:tcPr>
          <w:p w14:paraId="5CB0178D" w14:textId="77777777" w:rsidR="00B105E0" w:rsidRPr="00112D57" w:rsidRDefault="00B105E0" w:rsidP="00933C09">
            <w:pPr>
              <w:pStyle w:val="TableHeadingGreen"/>
              <w:jc w:val="center"/>
              <w:rPr>
                <w:b/>
              </w:rPr>
            </w:pPr>
            <w:r w:rsidRPr="00112D57">
              <w:rPr>
                <w:b/>
              </w:rPr>
              <w:t>For Office Use Only</w:t>
            </w:r>
          </w:p>
        </w:tc>
        <w:tc>
          <w:tcPr>
            <w:tcW w:w="7816" w:type="dxa"/>
            <w:shd w:val="clear" w:color="auto" w:fill="D2E9DA" w:themeFill="accent1" w:themeFillTint="33"/>
          </w:tcPr>
          <w:p w14:paraId="6A8471EF" w14:textId="77777777" w:rsidR="00B105E0" w:rsidRPr="00112D57" w:rsidRDefault="00B105E0" w:rsidP="00933C09">
            <w:pPr>
              <w:pStyle w:val="TableHeadingGreen"/>
              <w:jc w:val="center"/>
              <w:rPr>
                <w:b/>
              </w:rPr>
            </w:pPr>
            <w:r w:rsidRPr="00112D57">
              <w:rPr>
                <w:b/>
              </w:rPr>
              <w:t>Accepted / Declined</w:t>
            </w:r>
          </w:p>
        </w:tc>
      </w:tr>
      <w:tr w:rsidR="00B105E0" w:rsidRPr="00112D57" w14:paraId="40BAD6F9" w14:textId="77777777" w:rsidTr="00933C09">
        <w:trPr>
          <w:trHeight w:val="552"/>
          <w:jc w:val="center"/>
        </w:trPr>
        <w:tc>
          <w:tcPr>
            <w:tcW w:w="2605" w:type="dxa"/>
            <w:shd w:val="clear" w:color="auto" w:fill="D2E9DA" w:themeFill="accent1" w:themeFillTint="33"/>
          </w:tcPr>
          <w:p w14:paraId="6F87CEC3" w14:textId="77777777" w:rsidR="00B105E0" w:rsidRPr="00112D57" w:rsidRDefault="00471DCB" w:rsidP="00933C09">
            <w:pPr>
              <w:pStyle w:val="TableHeadingGreen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105E0" w:rsidRPr="00112D57">
              <w:rPr>
                <w:b/>
              </w:rPr>
              <w:t>ommittee’s Comments</w:t>
            </w:r>
          </w:p>
        </w:tc>
        <w:tc>
          <w:tcPr>
            <w:tcW w:w="7816" w:type="dxa"/>
            <w:shd w:val="clear" w:color="auto" w:fill="D2E9DA" w:themeFill="accent1" w:themeFillTint="33"/>
          </w:tcPr>
          <w:p w14:paraId="4813F56B" w14:textId="77777777" w:rsidR="00B105E0" w:rsidRPr="00112D57" w:rsidRDefault="00B105E0" w:rsidP="00933C09">
            <w:pPr>
              <w:pStyle w:val="TableHeadingGreen"/>
              <w:rPr>
                <w:b/>
              </w:rPr>
            </w:pPr>
          </w:p>
        </w:tc>
      </w:tr>
    </w:tbl>
    <w:p w14:paraId="5AD5E4C6" w14:textId="77777777" w:rsidR="00B105E0" w:rsidRDefault="00B105E0" w:rsidP="00B105E0">
      <w:pPr>
        <w:pStyle w:val="TableGap"/>
      </w:pPr>
    </w:p>
    <w:sectPr w:rsidR="00B105E0" w:rsidSect="0000103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567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8925" w14:textId="77777777" w:rsidR="00673EA0" w:rsidRDefault="00673EA0" w:rsidP="00165C07">
      <w:pPr>
        <w:spacing w:before="0"/>
      </w:pPr>
      <w:r>
        <w:separator/>
      </w:r>
    </w:p>
  </w:endnote>
  <w:endnote w:type="continuationSeparator" w:id="0">
    <w:p w14:paraId="638F997C" w14:textId="77777777" w:rsidR="00673EA0" w:rsidRDefault="00673EA0" w:rsidP="00165C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punyahTable2"/>
      <w:tblW w:w="5000" w:type="pct"/>
      <w:tblLook w:val="04A0" w:firstRow="1" w:lastRow="0" w:firstColumn="1" w:lastColumn="0" w:noHBand="0" w:noVBand="1"/>
    </w:tblPr>
    <w:tblGrid>
      <w:gridCol w:w="4825"/>
      <w:gridCol w:w="2129"/>
      <w:gridCol w:w="3251"/>
    </w:tblGrid>
    <w:tr w:rsidR="00933C09" w14:paraId="59439589" w14:textId="77777777" w:rsidTr="00EB175F">
      <w:sdt>
        <w:sdtPr>
          <w:alias w:val="Title"/>
          <w:tag w:val=""/>
          <w:id w:val="-128935875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7" w:type="pct"/>
              <w:gridSpan w:val="2"/>
            </w:tcPr>
            <w:p w14:paraId="4B3C0DF1" w14:textId="77777777" w:rsidR="00933C09" w:rsidRPr="004B79E4" w:rsidRDefault="00933C09">
              <w:pPr>
                <w:pStyle w:val="Footer"/>
              </w:pPr>
              <w:r>
                <w:t>OUTERBARK EXHIBITION PROPOSAL</w:t>
              </w:r>
            </w:p>
          </w:tc>
        </w:sdtContent>
      </w:sdt>
      <w:tc>
        <w:tcPr>
          <w:tcW w:w="1593" w:type="pct"/>
        </w:tcPr>
        <w:p w14:paraId="59EFA2C0" w14:textId="77777777" w:rsidR="00933C09" w:rsidRPr="004B79E4" w:rsidRDefault="00933C09">
          <w:pPr>
            <w:pStyle w:val="Footer"/>
          </w:pPr>
          <w:r w:rsidRPr="004B79E4">
            <w:t xml:space="preserve">Last Saved by:  </w:t>
          </w:r>
          <w:r w:rsidR="007F2C49">
            <w:fldChar w:fldCharType="begin"/>
          </w:r>
          <w:r w:rsidR="007F2C49">
            <w:instrText xml:space="preserve"> DOCPROPERTY  LastSavedBy  \* MERGEFORMAT </w:instrText>
          </w:r>
          <w:r w:rsidR="007F2C49">
            <w:fldChar w:fldCharType="end"/>
          </w:r>
        </w:p>
      </w:tc>
    </w:tr>
    <w:tr w:rsidR="00933C09" w14:paraId="7510209C" w14:textId="77777777" w:rsidTr="00EB175F">
      <w:tc>
        <w:tcPr>
          <w:tcW w:w="2364" w:type="pct"/>
        </w:tcPr>
        <w:p w14:paraId="10CC974B" w14:textId="77777777" w:rsidR="00933C09" w:rsidRDefault="00933C09">
          <w:pPr>
            <w:pStyle w:val="Footer"/>
          </w:pPr>
          <w:r>
            <w:t xml:space="preserve">Approved by:  </w:t>
          </w:r>
        </w:p>
      </w:tc>
      <w:tc>
        <w:tcPr>
          <w:tcW w:w="1043" w:type="pct"/>
        </w:tcPr>
        <w:p w14:paraId="13D4C8A7" w14:textId="77777777" w:rsidR="00933C09" w:rsidRPr="004B79E4" w:rsidRDefault="00933C09">
          <w:pPr>
            <w:pStyle w:val="Footer"/>
          </w:pPr>
          <w:r w:rsidRPr="004B79E4">
            <w:t xml:space="preserve">Revision Number:  </w:t>
          </w:r>
        </w:p>
      </w:tc>
      <w:tc>
        <w:tcPr>
          <w:tcW w:w="1593" w:type="pct"/>
        </w:tcPr>
        <w:p w14:paraId="65226F2E" w14:textId="77777777" w:rsidR="00933C09" w:rsidRPr="004B79E4" w:rsidRDefault="00933C09" w:rsidP="004B79E4">
          <w:pPr>
            <w:pStyle w:val="Footer"/>
          </w:pPr>
          <w:r w:rsidRPr="004B79E4">
            <w:t xml:space="preserve">Revision Date:  </w:t>
          </w:r>
          <w:sdt>
            <w:sdtPr>
              <w:id w:val="-127627090"/>
              <w:showingPlcHdr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4B79E4">
                <w:t>Click here to enter a date.</w:t>
              </w:r>
            </w:sdtContent>
          </w:sdt>
        </w:p>
      </w:tc>
    </w:tr>
    <w:tr w:rsidR="00933C09" w14:paraId="575893FB" w14:textId="77777777" w:rsidTr="00EB175F">
      <w:tc>
        <w:tcPr>
          <w:tcW w:w="3407" w:type="pct"/>
          <w:gridSpan w:val="2"/>
        </w:tcPr>
        <w:p w14:paraId="06BFE5E7" w14:textId="77777777" w:rsidR="00933C09" w:rsidRPr="004B79E4" w:rsidRDefault="00892467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C94FD0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1593" w:type="pct"/>
        </w:tcPr>
        <w:p w14:paraId="0AE391AF" w14:textId="77777777" w:rsidR="00933C09" w:rsidRPr="004B79E4" w:rsidRDefault="00933C09" w:rsidP="004B79E4">
          <w:pPr>
            <w:pStyle w:val="FooterRight"/>
          </w:pPr>
          <w:r w:rsidRPr="004B79E4">
            <w:t xml:space="preserve">Page </w:t>
          </w:r>
          <w:r w:rsidRPr="004B79E4">
            <w:fldChar w:fldCharType="begin"/>
          </w:r>
          <w:r w:rsidRPr="004B79E4">
            <w:instrText xml:space="preserve"> PAGE   \* MERGEFORMAT </w:instrText>
          </w:r>
          <w:r w:rsidRPr="004B79E4">
            <w:fldChar w:fldCharType="separate"/>
          </w:r>
          <w:r w:rsidR="009200F4">
            <w:rPr>
              <w:noProof/>
            </w:rPr>
            <w:t>1</w:t>
          </w:r>
          <w:r w:rsidRPr="004B79E4">
            <w:fldChar w:fldCharType="end"/>
          </w:r>
          <w:r w:rsidRPr="004B79E4">
            <w:t xml:space="preserve"> of </w:t>
          </w:r>
          <w:r w:rsidR="00892467">
            <w:rPr>
              <w:noProof/>
            </w:rPr>
            <w:fldChar w:fldCharType="begin"/>
          </w:r>
          <w:r w:rsidR="00892467">
            <w:rPr>
              <w:noProof/>
            </w:rPr>
            <w:instrText xml:space="preserve"> NUMPAGES   \* MERGEFORMAT </w:instrText>
          </w:r>
          <w:r w:rsidR="00892467">
            <w:rPr>
              <w:noProof/>
            </w:rPr>
            <w:fldChar w:fldCharType="separate"/>
          </w:r>
          <w:r w:rsidR="009200F4">
            <w:rPr>
              <w:noProof/>
            </w:rPr>
            <w:t>9</w:t>
          </w:r>
          <w:r w:rsidR="00892467">
            <w:rPr>
              <w:noProof/>
            </w:rPr>
            <w:fldChar w:fldCharType="end"/>
          </w:r>
        </w:p>
      </w:tc>
    </w:tr>
  </w:tbl>
  <w:p w14:paraId="7C31E0DE" w14:textId="77777777" w:rsidR="00933C09" w:rsidRPr="004B79E4" w:rsidRDefault="00933C09" w:rsidP="004B79E4">
    <w:pPr>
      <w:pStyle w:val="TableG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punyahTable2"/>
      <w:tblW w:w="5000" w:type="pct"/>
      <w:tblBorders>
        <w:top w:val="single" w:sz="4" w:space="0" w:color="3C7A50"/>
        <w:left w:val="single" w:sz="4" w:space="0" w:color="3C7A50"/>
        <w:bottom w:val="single" w:sz="4" w:space="0" w:color="3C7A50"/>
        <w:right w:val="single" w:sz="4" w:space="0" w:color="3C7A50"/>
        <w:insideH w:val="single" w:sz="4" w:space="0" w:color="3C7A50"/>
        <w:insideV w:val="single" w:sz="4" w:space="0" w:color="3C7A50"/>
      </w:tblBorders>
      <w:tblLook w:val="04A0" w:firstRow="1" w:lastRow="0" w:firstColumn="1" w:lastColumn="0" w:noHBand="0" w:noVBand="1"/>
    </w:tblPr>
    <w:tblGrid>
      <w:gridCol w:w="3685"/>
      <w:gridCol w:w="4102"/>
      <w:gridCol w:w="2408"/>
    </w:tblGrid>
    <w:tr w:rsidR="00933C09" w14:paraId="25BF2FC3" w14:textId="77777777" w:rsidTr="009200F4">
      <w:sdt>
        <w:sdtPr>
          <w:alias w:val="Title"/>
          <w:tag w:val=""/>
          <w:id w:val="16406823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807" w:type="pct"/>
            </w:tcPr>
            <w:p w14:paraId="795C40BD" w14:textId="77777777" w:rsidR="00933C09" w:rsidRPr="004B79E4" w:rsidRDefault="00933C09" w:rsidP="003F2ED7">
              <w:pPr>
                <w:pStyle w:val="Footer"/>
              </w:pPr>
              <w:r>
                <w:t>OUTERBARK EXHIBITION PROPOSAL</w:t>
              </w:r>
            </w:p>
          </w:tc>
        </w:sdtContent>
      </w:sdt>
      <w:tc>
        <w:tcPr>
          <w:tcW w:w="2012" w:type="pct"/>
        </w:tcPr>
        <w:p w14:paraId="632C8BAB" w14:textId="77777777" w:rsidR="00933C09" w:rsidRPr="004B79E4" w:rsidRDefault="00933C09">
          <w:pPr>
            <w:pStyle w:val="Footer"/>
          </w:pPr>
          <w:r>
            <w:t xml:space="preserve">Print on </w:t>
          </w:r>
          <w:r w:rsidRPr="00D150C1">
            <w:rPr>
              <w:b/>
            </w:rPr>
            <w:t xml:space="preserve">Both </w:t>
          </w:r>
          <w:proofErr w:type="gramStart"/>
          <w:r w:rsidRPr="00D150C1">
            <w:rPr>
              <w:b/>
            </w:rPr>
            <w:t>Sides</w:t>
          </w:r>
          <w:r>
            <w:t xml:space="preserve"> </w:t>
          </w:r>
          <w:r w:rsidR="009200F4">
            <w:t xml:space="preserve"> </w:t>
          </w:r>
          <w:r w:rsidR="009200F4" w:rsidRPr="009200F4">
            <w:rPr>
              <w:b/>
            </w:rPr>
            <w:t>Long</w:t>
          </w:r>
          <w:proofErr w:type="gramEnd"/>
          <w:r w:rsidR="009200F4" w:rsidRPr="009200F4">
            <w:rPr>
              <w:b/>
            </w:rPr>
            <w:t xml:space="preserve"> Edge</w:t>
          </w:r>
          <w:r>
            <w:t xml:space="preserve">     Staple </w:t>
          </w:r>
          <w:r w:rsidRPr="00D150C1">
            <w:rPr>
              <w:b/>
            </w:rPr>
            <w:t>Top Left</w:t>
          </w:r>
        </w:p>
      </w:tc>
      <w:tc>
        <w:tcPr>
          <w:tcW w:w="1181" w:type="pct"/>
        </w:tcPr>
        <w:p w14:paraId="3EF70673" w14:textId="77777777" w:rsidR="00933C09" w:rsidRPr="004B79E4" w:rsidRDefault="00933C09">
          <w:pPr>
            <w:pStyle w:val="Footer"/>
          </w:pPr>
          <w:r w:rsidRPr="004B79E4">
            <w:t xml:space="preserve">Last Saved by:  </w:t>
          </w:r>
          <w:r>
            <w:t>Gail Taylor</w:t>
          </w:r>
        </w:p>
      </w:tc>
    </w:tr>
    <w:tr w:rsidR="00933C09" w14:paraId="1BF023E9" w14:textId="77777777" w:rsidTr="009200F4">
      <w:tc>
        <w:tcPr>
          <w:tcW w:w="1807" w:type="pct"/>
        </w:tcPr>
        <w:p w14:paraId="32981858" w14:textId="77777777" w:rsidR="00933C09" w:rsidRDefault="00933C09">
          <w:pPr>
            <w:pStyle w:val="Footer"/>
          </w:pPr>
          <w:r>
            <w:t xml:space="preserve">Approved by: Lapunyah Management Committee </w:t>
          </w:r>
        </w:p>
      </w:tc>
      <w:tc>
        <w:tcPr>
          <w:tcW w:w="2012" w:type="pct"/>
        </w:tcPr>
        <w:p w14:paraId="0FEAACE8" w14:textId="77777777" w:rsidR="00933C09" w:rsidRPr="004B79E4" w:rsidRDefault="00933C09">
          <w:pPr>
            <w:pStyle w:val="Footer"/>
          </w:pPr>
          <w:r w:rsidRPr="004B79E4">
            <w:t xml:space="preserve">Revision Number:  </w:t>
          </w:r>
          <w:r>
            <w:t>6</w:t>
          </w:r>
        </w:p>
      </w:tc>
      <w:tc>
        <w:tcPr>
          <w:tcW w:w="1181" w:type="pct"/>
        </w:tcPr>
        <w:p w14:paraId="38F7F7F4" w14:textId="77777777" w:rsidR="00933C09" w:rsidRPr="004B79E4" w:rsidRDefault="00933C09" w:rsidP="004B79E4">
          <w:pPr>
            <w:pStyle w:val="Footer"/>
          </w:pPr>
          <w:r w:rsidRPr="004B79E4">
            <w:t xml:space="preserve">Revision Date:  </w:t>
          </w:r>
          <w:sdt>
            <w:sdtPr>
              <w:id w:val="-1071348540"/>
              <w:date w:fullDate="2018-04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t>April 2018</w:t>
              </w:r>
            </w:sdtContent>
          </w:sdt>
        </w:p>
      </w:tc>
    </w:tr>
    <w:tr w:rsidR="00933C09" w14:paraId="7825BA5D" w14:textId="77777777" w:rsidTr="009200F4">
      <w:tc>
        <w:tcPr>
          <w:tcW w:w="1807" w:type="pct"/>
        </w:tcPr>
        <w:p w14:paraId="669E5412" w14:textId="77777777" w:rsidR="00933C09" w:rsidRPr="004B79E4" w:rsidRDefault="00892467" w:rsidP="00A25E1D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C94FD0">
            <w:rPr>
              <w:noProof/>
            </w:rPr>
            <w:t>Document2</w:t>
          </w:r>
          <w:r>
            <w:rPr>
              <w:noProof/>
            </w:rPr>
            <w:fldChar w:fldCharType="end"/>
          </w:r>
        </w:p>
      </w:tc>
      <w:tc>
        <w:tcPr>
          <w:tcW w:w="2012" w:type="pct"/>
        </w:tcPr>
        <w:p w14:paraId="630C19BE" w14:textId="77777777" w:rsidR="00933C09" w:rsidRPr="004B79E4" w:rsidRDefault="00933C09" w:rsidP="00A25E1D">
          <w:pPr>
            <w:pStyle w:val="Footer"/>
          </w:pPr>
          <w:r>
            <w:t xml:space="preserve">Print date:  </w:t>
          </w:r>
          <w:r>
            <w:fldChar w:fldCharType="begin"/>
          </w:r>
          <w:r>
            <w:instrText xml:space="preserve"> PRINTDATE  \@ "d MMMM yyyy"  \* MERGEFORMAT </w:instrText>
          </w:r>
          <w:r>
            <w:fldChar w:fldCharType="separate"/>
          </w:r>
          <w:r w:rsidR="00C94FD0">
            <w:rPr>
              <w:noProof/>
            </w:rPr>
            <w:t>14 April 2018</w:t>
          </w:r>
          <w:r>
            <w:fldChar w:fldCharType="end"/>
          </w:r>
        </w:p>
      </w:tc>
      <w:tc>
        <w:tcPr>
          <w:tcW w:w="1181" w:type="pct"/>
        </w:tcPr>
        <w:p w14:paraId="62447ABE" w14:textId="77777777" w:rsidR="00933C09" w:rsidRPr="004B79E4" w:rsidRDefault="00933C09" w:rsidP="004B79E4">
          <w:pPr>
            <w:pStyle w:val="FooterRight"/>
          </w:pPr>
          <w:r w:rsidRPr="004B79E4">
            <w:t xml:space="preserve">Page </w:t>
          </w:r>
          <w:r w:rsidRPr="004B79E4">
            <w:fldChar w:fldCharType="begin"/>
          </w:r>
          <w:r w:rsidRPr="004B79E4">
            <w:instrText xml:space="preserve"> PAGE   \* MERGEFORMAT </w:instrText>
          </w:r>
          <w:r w:rsidRPr="004B79E4">
            <w:fldChar w:fldCharType="separate"/>
          </w:r>
          <w:r w:rsidR="009200F4">
            <w:rPr>
              <w:noProof/>
            </w:rPr>
            <w:t>9</w:t>
          </w:r>
          <w:r w:rsidRPr="004B79E4">
            <w:fldChar w:fldCharType="end"/>
          </w:r>
          <w:r w:rsidRPr="004B79E4">
            <w:t xml:space="preserve"> of </w:t>
          </w:r>
          <w:r w:rsidR="00892467">
            <w:rPr>
              <w:noProof/>
            </w:rPr>
            <w:fldChar w:fldCharType="begin"/>
          </w:r>
          <w:r w:rsidR="00892467">
            <w:rPr>
              <w:noProof/>
            </w:rPr>
            <w:instrText xml:space="preserve"> NUMPAGES   \* MERGEFORMAT </w:instrText>
          </w:r>
          <w:r w:rsidR="00892467">
            <w:rPr>
              <w:noProof/>
            </w:rPr>
            <w:fldChar w:fldCharType="separate"/>
          </w:r>
          <w:r w:rsidR="009200F4">
            <w:rPr>
              <w:noProof/>
            </w:rPr>
            <w:t>9</w:t>
          </w:r>
          <w:r w:rsidR="00892467">
            <w:rPr>
              <w:noProof/>
            </w:rPr>
            <w:fldChar w:fldCharType="end"/>
          </w:r>
        </w:p>
      </w:tc>
    </w:tr>
  </w:tbl>
  <w:p w14:paraId="5A6B7ED7" w14:textId="77777777" w:rsidR="00933C09" w:rsidRPr="004B79E4" w:rsidRDefault="00933C09" w:rsidP="004B79E4">
    <w:pPr>
      <w:pStyle w:val="TableG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46B8" w14:textId="77777777" w:rsidR="00673EA0" w:rsidRDefault="00673EA0" w:rsidP="00165C07">
      <w:pPr>
        <w:spacing w:before="0"/>
      </w:pPr>
      <w:r>
        <w:separator/>
      </w:r>
    </w:p>
  </w:footnote>
  <w:footnote w:type="continuationSeparator" w:id="0">
    <w:p w14:paraId="658BC5FB" w14:textId="77777777" w:rsidR="00673EA0" w:rsidRDefault="00673EA0" w:rsidP="00165C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punyahTable2"/>
      <w:tblW w:w="5000" w:type="pct"/>
      <w:tblLook w:val="04A0" w:firstRow="1" w:lastRow="0" w:firstColumn="1" w:lastColumn="0" w:noHBand="0" w:noVBand="1"/>
    </w:tblPr>
    <w:tblGrid>
      <w:gridCol w:w="10205"/>
    </w:tblGrid>
    <w:tr w:rsidR="00933C09" w14:paraId="5725D00B" w14:textId="77777777" w:rsidTr="00EB175F">
      <w:tc>
        <w:tcPr>
          <w:tcW w:w="5000" w:type="pct"/>
        </w:tcPr>
        <w:p w14:paraId="4D0F1858" w14:textId="77777777" w:rsidR="00933C09" w:rsidRDefault="00933C09" w:rsidP="00515CE5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0" locked="1" layoutInCell="1" allowOverlap="1" wp14:anchorId="4328F5AD" wp14:editId="1565C61E">
                <wp:simplePos x="0" y="0"/>
                <wp:positionH relativeFrom="page">
                  <wp:posOffset>-744804</wp:posOffset>
                </wp:positionH>
                <wp:positionV relativeFrom="page">
                  <wp:posOffset>-180340</wp:posOffset>
                </wp:positionV>
                <wp:extent cx="7559675" cy="10691495"/>
                <wp:effectExtent l="0" t="0" r="317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punyah Backgrou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Lapunyah Art Gallery</w:t>
          </w:r>
        </w:p>
      </w:tc>
    </w:tr>
    <w:tr w:rsidR="00933C09" w14:paraId="1F4322A1" w14:textId="77777777" w:rsidTr="00EB175F">
      <w:sdt>
        <w:sdtPr>
          <w:alias w:val="Title"/>
          <w:tag w:val=""/>
          <w:id w:val="-17349746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000" w:type="pct"/>
            </w:tcPr>
            <w:p w14:paraId="60AB1B4C" w14:textId="77777777" w:rsidR="00933C09" w:rsidRDefault="00933C09" w:rsidP="00515CE5">
              <w:pPr>
                <w:pStyle w:val="Title"/>
              </w:pPr>
              <w:r>
                <w:t>OUTERBARK EXHIBITION PROPOSAL</w:t>
              </w:r>
            </w:p>
          </w:tc>
        </w:sdtContent>
      </w:sdt>
    </w:tr>
  </w:tbl>
  <w:p w14:paraId="6D94432B" w14:textId="77777777" w:rsidR="00933C09" w:rsidRPr="00515CE5" w:rsidRDefault="00933C09" w:rsidP="004B79E4">
    <w:pPr>
      <w:pStyle w:val="TableGap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C6E1F52" wp14:editId="27B4965C">
          <wp:simplePos x="0" y="0"/>
          <wp:positionH relativeFrom="column">
            <wp:posOffset>-414020</wp:posOffset>
          </wp:positionH>
          <wp:positionV relativeFrom="paragraph">
            <wp:posOffset>-546290</wp:posOffset>
          </wp:positionV>
          <wp:extent cx="1439545" cy="942975"/>
          <wp:effectExtent l="0" t="0" r="825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punyah_Logo_for Word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056E" w14:textId="77777777" w:rsidR="00933C09" w:rsidRDefault="00933C0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55F90DC7" wp14:editId="4E927A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unyah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F39E" w14:textId="77777777" w:rsidR="00933C09" w:rsidRDefault="00933C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punyahTable2"/>
      <w:tblW w:w="5000" w:type="pct"/>
      <w:tblLook w:val="04A0" w:firstRow="1" w:lastRow="0" w:firstColumn="1" w:lastColumn="0" w:noHBand="0" w:noVBand="1"/>
    </w:tblPr>
    <w:tblGrid>
      <w:gridCol w:w="10205"/>
    </w:tblGrid>
    <w:tr w:rsidR="00933C09" w14:paraId="792552DD" w14:textId="77777777" w:rsidTr="00EB175F">
      <w:tc>
        <w:tcPr>
          <w:tcW w:w="5000" w:type="pct"/>
        </w:tcPr>
        <w:p w14:paraId="374BFC93" w14:textId="77777777" w:rsidR="00933C09" w:rsidRDefault="00933C09" w:rsidP="00515CE5">
          <w:pPr>
            <w:pStyle w:val="Header"/>
          </w:pPr>
          <w:r>
            <w:t>Lapunyah Art Gallery Inc.</w:t>
          </w:r>
        </w:p>
      </w:tc>
    </w:tr>
    <w:tr w:rsidR="00933C09" w14:paraId="2C4E7F31" w14:textId="77777777" w:rsidTr="00EB175F">
      <w:sdt>
        <w:sdtPr>
          <w:alias w:val="Title"/>
          <w:tag w:val=""/>
          <w:id w:val="11058411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000" w:type="pct"/>
            </w:tcPr>
            <w:p w14:paraId="27E8E2B8" w14:textId="77777777" w:rsidR="00933C09" w:rsidRDefault="00933C09" w:rsidP="003F2ED7">
              <w:pPr>
                <w:pStyle w:val="Title"/>
              </w:pPr>
              <w:r>
                <w:t>OUTERBARK EXHIBITION PROPOSAL</w:t>
              </w:r>
            </w:p>
          </w:tc>
        </w:sdtContent>
      </w:sdt>
    </w:tr>
  </w:tbl>
  <w:p w14:paraId="5A72462D" w14:textId="77777777" w:rsidR="00933C09" w:rsidRPr="00515CE5" w:rsidRDefault="00933C09" w:rsidP="004B79E4">
    <w:pPr>
      <w:pStyle w:val="TableGap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47795E8" wp14:editId="5ABEC530">
          <wp:simplePos x="0" y="0"/>
          <wp:positionH relativeFrom="column">
            <wp:posOffset>-414020</wp:posOffset>
          </wp:positionH>
          <wp:positionV relativeFrom="paragraph">
            <wp:posOffset>-546290</wp:posOffset>
          </wp:positionV>
          <wp:extent cx="1439545" cy="942975"/>
          <wp:effectExtent l="0" t="0" r="825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punyah_Logo_for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erbark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E5FC" w14:textId="77777777" w:rsidR="00933C09" w:rsidRDefault="0093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4.75pt;height:84.75pt" o:bullet="t">
        <v:imagedata r:id="rId1" o:title="Lapunyah Flower large"/>
      </v:shape>
    </w:pict>
  </w:numPicBullet>
  <w:abstractNum w:abstractNumId="0" w15:restartNumberingAfterBreak="0">
    <w:nsid w:val="000855F1"/>
    <w:multiLevelType w:val="multilevel"/>
    <w:tmpl w:val="8D30E22A"/>
    <w:name w:val="ListMulti"/>
    <w:styleLink w:val="ListMulti"/>
    <w:lvl w:ilvl="0">
      <w:start w:val="1"/>
      <w:numFmt w:val="decimal"/>
      <w:pStyle w:val="LIstMulti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300779"/>
    <w:multiLevelType w:val="multilevel"/>
    <w:tmpl w:val="27A44C32"/>
    <w:name w:val="LapunyaBullet1"/>
    <w:styleLink w:val="LapunyaBullet1"/>
    <w:lvl w:ilvl="0">
      <w:start w:val="1"/>
      <w:numFmt w:val="bullet"/>
      <w:pStyle w:val="Bullets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000000" w:themeColor="text2"/>
      </w:rPr>
    </w:lvl>
    <w:lvl w:ilvl="3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000000" w:themeColor="text2"/>
      </w:rPr>
    </w:lvl>
    <w:lvl w:ilvl="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000000" w:themeColor="text2"/>
      </w:rPr>
    </w:lvl>
    <w:lvl w:ilvl="5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0000" w:themeColor="text2"/>
      </w:rPr>
    </w:lvl>
    <w:lvl w:ilvl="6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0000" w:themeColor="text2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  <w:color w:val="000000" w:themeColor="text2"/>
      </w:rPr>
    </w:lvl>
    <w:lvl w:ilvl="8">
      <w:start w:val="1"/>
      <w:numFmt w:val="bullet"/>
      <w:lvlText w:val=""/>
      <w:lvlJc w:val="left"/>
      <w:pPr>
        <w:ind w:left="3240" w:hanging="360"/>
      </w:pPr>
      <w:rPr>
        <w:rFonts w:ascii="Wingdings" w:hAnsi="Wingdings" w:hint="default"/>
        <w:color w:val="000000" w:themeColor="text2"/>
      </w:rPr>
    </w:lvl>
  </w:abstractNum>
  <w:abstractNum w:abstractNumId="2" w15:restartNumberingAfterBreak="0">
    <w:nsid w:val="0927458C"/>
    <w:multiLevelType w:val="multilevel"/>
    <w:tmpl w:val="0C09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A01124"/>
    <w:multiLevelType w:val="hybridMultilevel"/>
    <w:tmpl w:val="ACA4BDB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7764"/>
    <w:multiLevelType w:val="hybridMultilevel"/>
    <w:tmpl w:val="1332B128"/>
    <w:lvl w:ilvl="0" w:tplc="52E6A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7FD"/>
    <w:multiLevelType w:val="hybridMultilevel"/>
    <w:tmpl w:val="35A210E4"/>
    <w:name w:val="DiamondBullet2"/>
    <w:lvl w:ilvl="0" w:tplc="58449664">
      <w:start w:val="1"/>
      <w:numFmt w:val="bullet"/>
      <w:pStyle w:val="Tickbox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07AF"/>
    <w:multiLevelType w:val="multilevel"/>
    <w:tmpl w:val="AB0C9150"/>
    <w:styleLink w:val="DiamondBullet"/>
    <w:lvl w:ilvl="0">
      <w:start w:val="1"/>
      <w:numFmt w:val="bullet"/>
      <w:pStyle w:val="DiamondBullet0"/>
      <w:lvlText w:val=""/>
      <w:lvlJc w:val="left"/>
      <w:pPr>
        <w:ind w:left="360" w:hanging="360"/>
      </w:pPr>
      <w:rPr>
        <w:rFonts w:ascii="Wingdings" w:hAnsi="Wingdings" w:hint="default"/>
        <w:color w:val="3C7A5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000000" w:themeColor="text2"/>
      </w:rPr>
    </w:lvl>
    <w:lvl w:ilvl="3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000000" w:themeColor="text2"/>
      </w:rPr>
    </w:lvl>
    <w:lvl w:ilvl="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000000" w:themeColor="text2"/>
      </w:rPr>
    </w:lvl>
    <w:lvl w:ilvl="5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0000" w:themeColor="text2"/>
      </w:rPr>
    </w:lvl>
    <w:lvl w:ilvl="6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0000" w:themeColor="text2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  <w:color w:val="000000" w:themeColor="text2"/>
      </w:rPr>
    </w:lvl>
    <w:lvl w:ilvl="8">
      <w:start w:val="1"/>
      <w:numFmt w:val="bullet"/>
      <w:lvlText w:val=""/>
      <w:lvlJc w:val="left"/>
      <w:pPr>
        <w:ind w:left="3240" w:hanging="360"/>
      </w:pPr>
      <w:rPr>
        <w:rFonts w:ascii="Wingdings" w:hAnsi="Wingdings" w:hint="default"/>
        <w:color w:val="000000" w:themeColor="text2"/>
      </w:rPr>
    </w:lvl>
  </w:abstractNum>
  <w:abstractNum w:abstractNumId="7" w15:restartNumberingAfterBreak="0">
    <w:nsid w:val="209E02DF"/>
    <w:multiLevelType w:val="multilevel"/>
    <w:tmpl w:val="4216CF2E"/>
    <w:name w:val="LapunyahGumnut"/>
    <w:styleLink w:val="LapunyahGumnut"/>
    <w:lvl w:ilvl="0">
      <w:start w:val="1"/>
      <w:numFmt w:val="bullet"/>
      <w:pStyle w:val="Gumnu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000000" w:themeColor="text2"/>
      </w:rPr>
    </w:lvl>
    <w:lvl w:ilvl="3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000000" w:themeColor="text2"/>
      </w:rPr>
    </w:lvl>
    <w:lvl w:ilvl="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000000" w:themeColor="text2"/>
      </w:rPr>
    </w:lvl>
    <w:lvl w:ilvl="5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000000" w:themeColor="text2"/>
      </w:rPr>
    </w:lvl>
    <w:lvl w:ilvl="6">
      <w:start w:val="1"/>
      <w:numFmt w:val="bullet"/>
      <w:lvlText w:val=""/>
      <w:lvlJc w:val="left"/>
      <w:pPr>
        <w:ind w:left="2520" w:hanging="360"/>
      </w:pPr>
      <w:rPr>
        <w:rFonts w:ascii="Wingdings" w:hAnsi="Wingdings" w:hint="default"/>
        <w:color w:val="000000" w:themeColor="text2"/>
      </w:rPr>
    </w:lvl>
    <w:lvl w:ilvl="7">
      <w:start w:val="1"/>
      <w:numFmt w:val="bullet"/>
      <w:lvlText w:val=""/>
      <w:lvlJc w:val="left"/>
      <w:pPr>
        <w:ind w:left="2880" w:hanging="360"/>
      </w:pPr>
      <w:rPr>
        <w:rFonts w:ascii="Wingdings" w:hAnsi="Wingdings" w:hint="default"/>
        <w:color w:val="000000" w:themeColor="text2"/>
      </w:rPr>
    </w:lvl>
    <w:lvl w:ilvl="8">
      <w:start w:val="1"/>
      <w:numFmt w:val="bullet"/>
      <w:lvlText w:val=""/>
      <w:lvlJc w:val="left"/>
      <w:pPr>
        <w:ind w:left="3240" w:hanging="360"/>
      </w:pPr>
      <w:rPr>
        <w:rFonts w:ascii="Wingdings" w:hAnsi="Wingdings" w:hint="default"/>
        <w:color w:val="000000" w:themeColor="text2"/>
      </w:rPr>
    </w:lvl>
  </w:abstractNum>
  <w:abstractNum w:abstractNumId="8" w15:restartNumberingAfterBreak="0">
    <w:nsid w:val="25915DE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BD79CC"/>
    <w:multiLevelType w:val="hybridMultilevel"/>
    <w:tmpl w:val="A93E4136"/>
    <w:lvl w:ilvl="0" w:tplc="7704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37979"/>
    <w:multiLevelType w:val="multilevel"/>
    <w:tmpl w:val="27A44C32"/>
    <w:numStyleLink w:val="LapunyaBullet1"/>
  </w:abstractNum>
  <w:abstractNum w:abstractNumId="11" w15:restartNumberingAfterBreak="0">
    <w:nsid w:val="3F4B6DFC"/>
    <w:multiLevelType w:val="multilevel"/>
    <w:tmpl w:val="27A44C32"/>
    <w:name w:val="LapunyaBullet122"/>
    <w:numStyleLink w:val="LapunyaBullet1"/>
  </w:abstractNum>
  <w:abstractNum w:abstractNumId="12" w15:restartNumberingAfterBreak="0">
    <w:nsid w:val="4551071B"/>
    <w:multiLevelType w:val="multilevel"/>
    <w:tmpl w:val="27A44C32"/>
    <w:name w:val="LapunyaBullet12"/>
    <w:numStyleLink w:val="LapunyaBullet1"/>
  </w:abstractNum>
  <w:abstractNum w:abstractNumId="13" w15:restartNumberingAfterBreak="0">
    <w:nsid w:val="49E80E08"/>
    <w:multiLevelType w:val="multilevel"/>
    <w:tmpl w:val="E7CAE4BC"/>
    <w:name w:val="DiamondBullet22"/>
    <w:lvl w:ilvl="0">
      <w:start w:val="1"/>
      <w:numFmt w:val="decimal"/>
      <w:pStyle w:val="List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814BA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8F3DFD"/>
    <w:multiLevelType w:val="hybridMultilevel"/>
    <w:tmpl w:val="A9EE95C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F400E"/>
    <w:multiLevelType w:val="multilevel"/>
    <w:tmpl w:val="0C09001D"/>
    <w:name w:val="LapunyaBullet1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  <w:num w:numId="16">
    <w:abstractNumId w:val="1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D0"/>
    <w:rsid w:val="00001034"/>
    <w:rsid w:val="0001153B"/>
    <w:rsid w:val="000140FB"/>
    <w:rsid w:val="0005480B"/>
    <w:rsid w:val="00080358"/>
    <w:rsid w:val="00082034"/>
    <w:rsid w:val="000B61A6"/>
    <w:rsid w:val="000C35B8"/>
    <w:rsid w:val="000C3924"/>
    <w:rsid w:val="000F6750"/>
    <w:rsid w:val="001034A6"/>
    <w:rsid w:val="001157D3"/>
    <w:rsid w:val="00116AB0"/>
    <w:rsid w:val="00165C07"/>
    <w:rsid w:val="0017018C"/>
    <w:rsid w:val="001A2509"/>
    <w:rsid w:val="001B6763"/>
    <w:rsid w:val="001D0672"/>
    <w:rsid w:val="00211098"/>
    <w:rsid w:val="00245608"/>
    <w:rsid w:val="00273A4E"/>
    <w:rsid w:val="0027524A"/>
    <w:rsid w:val="002C7DBD"/>
    <w:rsid w:val="0031234B"/>
    <w:rsid w:val="0031690E"/>
    <w:rsid w:val="003313B6"/>
    <w:rsid w:val="00387661"/>
    <w:rsid w:val="00394EAB"/>
    <w:rsid w:val="003A7DC9"/>
    <w:rsid w:val="003E30EE"/>
    <w:rsid w:val="003F2ED7"/>
    <w:rsid w:val="003F7371"/>
    <w:rsid w:val="0040614D"/>
    <w:rsid w:val="00427460"/>
    <w:rsid w:val="00431DB7"/>
    <w:rsid w:val="0043261E"/>
    <w:rsid w:val="004339BA"/>
    <w:rsid w:val="004445B8"/>
    <w:rsid w:val="00461A4E"/>
    <w:rsid w:val="00471DCB"/>
    <w:rsid w:val="004844A5"/>
    <w:rsid w:val="004B5668"/>
    <w:rsid w:val="004B79E4"/>
    <w:rsid w:val="004C5EDB"/>
    <w:rsid w:val="004D0A34"/>
    <w:rsid w:val="004E384F"/>
    <w:rsid w:val="00504B1C"/>
    <w:rsid w:val="00515CE5"/>
    <w:rsid w:val="00524744"/>
    <w:rsid w:val="005602AF"/>
    <w:rsid w:val="00575ABF"/>
    <w:rsid w:val="0058665D"/>
    <w:rsid w:val="00592064"/>
    <w:rsid w:val="00595903"/>
    <w:rsid w:val="005B43D0"/>
    <w:rsid w:val="005E0F50"/>
    <w:rsid w:val="006115A3"/>
    <w:rsid w:val="00627773"/>
    <w:rsid w:val="0063328C"/>
    <w:rsid w:val="00673EA0"/>
    <w:rsid w:val="00686268"/>
    <w:rsid w:val="00706B43"/>
    <w:rsid w:val="00732699"/>
    <w:rsid w:val="00737C54"/>
    <w:rsid w:val="00775B0B"/>
    <w:rsid w:val="00776046"/>
    <w:rsid w:val="00793A32"/>
    <w:rsid w:val="007A31CE"/>
    <w:rsid w:val="007B7116"/>
    <w:rsid w:val="007C2AFA"/>
    <w:rsid w:val="007E0ACF"/>
    <w:rsid w:val="007E6B16"/>
    <w:rsid w:val="007F2C49"/>
    <w:rsid w:val="008130F6"/>
    <w:rsid w:val="00816BCB"/>
    <w:rsid w:val="008205C6"/>
    <w:rsid w:val="008259B1"/>
    <w:rsid w:val="0084688B"/>
    <w:rsid w:val="0089011F"/>
    <w:rsid w:val="00892467"/>
    <w:rsid w:val="008A177C"/>
    <w:rsid w:val="008A3EC6"/>
    <w:rsid w:val="008C3F24"/>
    <w:rsid w:val="009005F5"/>
    <w:rsid w:val="00906090"/>
    <w:rsid w:val="009200F4"/>
    <w:rsid w:val="00933C09"/>
    <w:rsid w:val="00945440"/>
    <w:rsid w:val="00970A83"/>
    <w:rsid w:val="00972E12"/>
    <w:rsid w:val="00973F69"/>
    <w:rsid w:val="009A69FA"/>
    <w:rsid w:val="009D4488"/>
    <w:rsid w:val="009F2733"/>
    <w:rsid w:val="00A25E1D"/>
    <w:rsid w:val="00A35E40"/>
    <w:rsid w:val="00A65B4A"/>
    <w:rsid w:val="00A849DB"/>
    <w:rsid w:val="00A87835"/>
    <w:rsid w:val="00AA4546"/>
    <w:rsid w:val="00AC20F5"/>
    <w:rsid w:val="00B01FD8"/>
    <w:rsid w:val="00B105E0"/>
    <w:rsid w:val="00B1471A"/>
    <w:rsid w:val="00B3294B"/>
    <w:rsid w:val="00B54B3A"/>
    <w:rsid w:val="00B56D74"/>
    <w:rsid w:val="00B57707"/>
    <w:rsid w:val="00B7776D"/>
    <w:rsid w:val="00BF25AE"/>
    <w:rsid w:val="00C03F32"/>
    <w:rsid w:val="00C13943"/>
    <w:rsid w:val="00C36806"/>
    <w:rsid w:val="00C560CE"/>
    <w:rsid w:val="00C94FD0"/>
    <w:rsid w:val="00C97E11"/>
    <w:rsid w:val="00CA32C7"/>
    <w:rsid w:val="00CF70C0"/>
    <w:rsid w:val="00D150C1"/>
    <w:rsid w:val="00D61269"/>
    <w:rsid w:val="00DA484A"/>
    <w:rsid w:val="00DC1020"/>
    <w:rsid w:val="00DD2568"/>
    <w:rsid w:val="00E721D2"/>
    <w:rsid w:val="00E8146B"/>
    <w:rsid w:val="00EA0A11"/>
    <w:rsid w:val="00EB175F"/>
    <w:rsid w:val="00F03153"/>
    <w:rsid w:val="00F03E74"/>
    <w:rsid w:val="00F05BD9"/>
    <w:rsid w:val="00F330BD"/>
    <w:rsid w:val="00F56368"/>
    <w:rsid w:val="00F94EE5"/>
    <w:rsid w:val="00F96B79"/>
    <w:rsid w:val="00FA2955"/>
    <w:rsid w:val="00FC6D83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1A2BF"/>
  <w15:docId w15:val="{BB01EC87-84E2-4DDA-9360-30F958B1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4" w:qFormat="1"/>
    <w:lsdException w:name="heading 7" w:semiHidden="1" w:uiPriority="14" w:qFormat="1"/>
    <w:lsdException w:name="heading 8" w:semiHidden="1" w:uiPriority="14" w:qFormat="1"/>
    <w:lsdException w:name="heading 9" w:semiHidden="1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358"/>
  </w:style>
  <w:style w:type="paragraph" w:styleId="Heading1">
    <w:name w:val="heading 1"/>
    <w:basedOn w:val="Normal"/>
    <w:next w:val="Normal"/>
    <w:link w:val="Heading1Char"/>
    <w:uiPriority w:val="3"/>
    <w:qFormat/>
    <w:rsid w:val="00524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C7A5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0F6750"/>
    <w:pPr>
      <w:keepNext/>
      <w:keepLines/>
      <w:outlineLvl w:val="1"/>
    </w:pPr>
    <w:rPr>
      <w:rFonts w:asciiTheme="majorHAnsi" w:eastAsiaTheme="majorEastAsia" w:hAnsiTheme="majorHAnsi" w:cstheme="majorBidi"/>
      <w:b/>
      <w:color w:val="3C7A5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24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C7A50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qFormat/>
    <w:rsid w:val="00524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3"/>
    <w:qFormat/>
    <w:rsid w:val="005247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00000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24744"/>
    <w:rPr>
      <w:rFonts w:asciiTheme="majorHAnsi" w:eastAsiaTheme="majorEastAsia" w:hAnsiTheme="majorHAnsi" w:cstheme="majorBidi"/>
      <w:b/>
      <w:color w:val="3C7A50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5C07"/>
    <w:pPr>
      <w:spacing w:before="0"/>
      <w:contextualSpacing/>
      <w:jc w:val="right"/>
    </w:pPr>
    <w:rPr>
      <w:rFonts w:asciiTheme="majorHAnsi" w:eastAsiaTheme="majorEastAsia" w:hAnsiTheme="majorHAnsi" w:cstheme="majorBidi"/>
      <w:b/>
      <w:color w:val="3C7A50" w:themeColor="accen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C07"/>
    <w:rPr>
      <w:rFonts w:asciiTheme="majorHAnsi" w:eastAsiaTheme="majorEastAsia" w:hAnsiTheme="majorHAnsi" w:cstheme="majorBidi"/>
      <w:b/>
      <w:color w:val="3C7A50" w:themeColor="accent1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rsid w:val="000F6750"/>
    <w:rPr>
      <w:rFonts w:asciiTheme="majorHAnsi" w:eastAsiaTheme="majorEastAsia" w:hAnsiTheme="majorHAnsi" w:cstheme="majorBidi"/>
      <w:b/>
      <w:color w:val="3C7A50" w:themeColor="accent1"/>
      <w:sz w:val="24"/>
      <w:szCs w:val="26"/>
    </w:rPr>
  </w:style>
  <w:style w:type="paragraph" w:styleId="Header">
    <w:name w:val="header"/>
    <w:basedOn w:val="Normal"/>
    <w:link w:val="HeaderChar"/>
    <w:uiPriority w:val="8"/>
    <w:rsid w:val="00515CE5"/>
    <w:pPr>
      <w:tabs>
        <w:tab w:val="center" w:pos="4513"/>
        <w:tab w:val="right" w:pos="9026"/>
      </w:tabs>
      <w:spacing w:before="0"/>
      <w:jc w:val="right"/>
    </w:pPr>
    <w:rPr>
      <w:color w:val="3C7A50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8"/>
    <w:rsid w:val="00CF70C0"/>
    <w:rPr>
      <w:color w:val="3C7A50" w:themeColor="accent1"/>
      <w:sz w:val="16"/>
    </w:rPr>
  </w:style>
  <w:style w:type="paragraph" w:styleId="Footer">
    <w:name w:val="footer"/>
    <w:basedOn w:val="Normal"/>
    <w:link w:val="FooterChar"/>
    <w:uiPriority w:val="8"/>
    <w:rsid w:val="00165C07"/>
    <w:pPr>
      <w:tabs>
        <w:tab w:val="center" w:pos="4513"/>
        <w:tab w:val="right" w:pos="9026"/>
      </w:tabs>
      <w:spacing w:before="0"/>
    </w:pPr>
    <w:rPr>
      <w:color w:val="3C7A50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8"/>
    <w:rsid w:val="00CF70C0"/>
    <w:rPr>
      <w:color w:val="3C7A50" w:themeColor="accent1"/>
      <w:sz w:val="16"/>
    </w:rPr>
  </w:style>
  <w:style w:type="character" w:customStyle="1" w:styleId="Heading3Char">
    <w:name w:val="Heading 3 Char"/>
    <w:basedOn w:val="DefaultParagraphFont"/>
    <w:link w:val="Heading3"/>
    <w:uiPriority w:val="3"/>
    <w:rsid w:val="00524744"/>
    <w:rPr>
      <w:rFonts w:asciiTheme="majorHAnsi" w:eastAsiaTheme="majorEastAsia" w:hAnsiTheme="majorHAnsi" w:cstheme="majorBidi"/>
      <w:b/>
      <w:color w:val="3C7A50" w:themeColor="accent1"/>
      <w:szCs w:val="24"/>
    </w:rPr>
  </w:style>
  <w:style w:type="table" w:styleId="TableGrid">
    <w:name w:val="Table Grid"/>
    <w:basedOn w:val="TableNormal"/>
    <w:uiPriority w:val="39"/>
    <w:rsid w:val="00515CE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punyahTable2">
    <w:name w:val="Lapunyah Table 2"/>
    <w:basedOn w:val="TableNormal"/>
    <w:uiPriority w:val="99"/>
    <w:rsid w:val="00515CE5"/>
    <w:pPr>
      <w:spacing w:before="0"/>
    </w:pPr>
    <w:rPr>
      <w:sz w:val="16"/>
    </w:r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5CE5"/>
    <w:rPr>
      <w:color w:val="808080"/>
    </w:rPr>
  </w:style>
  <w:style w:type="paragraph" w:customStyle="1" w:styleId="TableGap">
    <w:name w:val="Table Gap"/>
    <w:uiPriority w:val="6"/>
    <w:qFormat/>
    <w:rsid w:val="004B79E4"/>
    <w:pPr>
      <w:spacing w:before="0"/>
    </w:pPr>
    <w:rPr>
      <w:sz w:val="6"/>
    </w:rPr>
  </w:style>
  <w:style w:type="paragraph" w:customStyle="1" w:styleId="FooterRight">
    <w:name w:val="Footer Right"/>
    <w:basedOn w:val="Footer"/>
    <w:uiPriority w:val="8"/>
    <w:qFormat/>
    <w:rsid w:val="004B79E4"/>
    <w:pPr>
      <w:jc w:val="right"/>
    </w:pPr>
  </w:style>
  <w:style w:type="character" w:customStyle="1" w:styleId="Heading4Char">
    <w:name w:val="Heading 4 Char"/>
    <w:basedOn w:val="DefaultParagraphFont"/>
    <w:link w:val="Heading4"/>
    <w:uiPriority w:val="3"/>
    <w:rsid w:val="00524744"/>
    <w:rPr>
      <w:rFonts w:asciiTheme="majorHAnsi" w:eastAsiaTheme="majorEastAsia" w:hAnsiTheme="majorHAnsi" w:cstheme="majorBidi"/>
      <w:b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3"/>
    <w:rsid w:val="00524744"/>
    <w:rPr>
      <w:rFonts w:asciiTheme="majorHAnsi" w:eastAsiaTheme="majorEastAsia" w:hAnsiTheme="majorHAnsi" w:cstheme="majorBidi"/>
      <w:b/>
      <w:color w:val="000000" w:themeColor="text2"/>
      <w:sz w:val="20"/>
    </w:rPr>
  </w:style>
  <w:style w:type="paragraph" w:customStyle="1" w:styleId="Heading1Bar">
    <w:name w:val="Heading 1 Bar"/>
    <w:basedOn w:val="Heading1"/>
    <w:next w:val="Normal"/>
    <w:uiPriority w:val="4"/>
    <w:qFormat/>
    <w:rsid w:val="0005480B"/>
    <w:pPr>
      <w:shd w:val="clear" w:color="auto" w:fill="9DC6AB" w:themeFill="accent2"/>
      <w:spacing w:before="120" w:after="60" w:line="360" w:lineRule="exact"/>
    </w:pPr>
    <w:rPr>
      <w:color w:val="auto"/>
    </w:rPr>
  </w:style>
  <w:style w:type="paragraph" w:customStyle="1" w:styleId="Heading2Bar">
    <w:name w:val="Heading 2 Bar"/>
    <w:basedOn w:val="Heading2"/>
    <w:next w:val="Normal"/>
    <w:uiPriority w:val="4"/>
    <w:qFormat/>
    <w:rsid w:val="0005480B"/>
    <w:pPr>
      <w:shd w:val="clear" w:color="auto" w:fill="C0E8CC" w:themeFill="accent4" w:themeFillTint="66"/>
      <w:spacing w:before="0" w:line="360" w:lineRule="exact"/>
    </w:pPr>
    <w:rPr>
      <w:color w:val="auto"/>
    </w:rPr>
  </w:style>
  <w:style w:type="paragraph" w:customStyle="1" w:styleId="H1Numbered">
    <w:name w:val="H1 Numbered"/>
    <w:basedOn w:val="Heading1"/>
    <w:uiPriority w:val="4"/>
    <w:semiHidden/>
    <w:qFormat/>
    <w:rsid w:val="00524744"/>
  </w:style>
  <w:style w:type="paragraph" w:customStyle="1" w:styleId="H2Numbered">
    <w:name w:val="H2 Numbered"/>
    <w:basedOn w:val="Heading2"/>
    <w:uiPriority w:val="4"/>
    <w:semiHidden/>
    <w:qFormat/>
    <w:rsid w:val="00524744"/>
  </w:style>
  <w:style w:type="paragraph" w:customStyle="1" w:styleId="H3Numbered">
    <w:name w:val="H3 Numbered"/>
    <w:basedOn w:val="Heading3"/>
    <w:uiPriority w:val="4"/>
    <w:semiHidden/>
    <w:qFormat/>
    <w:rsid w:val="00524744"/>
  </w:style>
  <w:style w:type="paragraph" w:customStyle="1" w:styleId="H4Numbered">
    <w:name w:val="H4 Numbered"/>
    <w:basedOn w:val="Heading4"/>
    <w:uiPriority w:val="4"/>
    <w:semiHidden/>
    <w:qFormat/>
    <w:rsid w:val="00524744"/>
  </w:style>
  <w:style w:type="paragraph" w:customStyle="1" w:styleId="H5Numbered">
    <w:name w:val="H5 Numbered"/>
    <w:basedOn w:val="Heading5"/>
    <w:uiPriority w:val="4"/>
    <w:semiHidden/>
    <w:qFormat/>
    <w:rsid w:val="00524744"/>
  </w:style>
  <w:style w:type="paragraph" w:customStyle="1" w:styleId="Bullets">
    <w:name w:val="Bullets"/>
    <w:basedOn w:val="Normal"/>
    <w:uiPriority w:val="1"/>
    <w:qFormat/>
    <w:rsid w:val="00524744"/>
    <w:pPr>
      <w:numPr>
        <w:numId w:val="6"/>
      </w:numPr>
    </w:pPr>
  </w:style>
  <w:style w:type="numbering" w:customStyle="1" w:styleId="LapunyaBullet1">
    <w:name w:val="LapunyaBullet1"/>
    <w:uiPriority w:val="99"/>
    <w:rsid w:val="00524744"/>
    <w:pPr>
      <w:numPr>
        <w:numId w:val="3"/>
      </w:numPr>
    </w:pPr>
  </w:style>
  <w:style w:type="paragraph" w:customStyle="1" w:styleId="GumnutBullet">
    <w:name w:val="Gumnut Bullet"/>
    <w:basedOn w:val="Bullets"/>
    <w:uiPriority w:val="1"/>
    <w:qFormat/>
    <w:rsid w:val="00CF70C0"/>
    <w:pPr>
      <w:numPr>
        <w:numId w:val="8"/>
      </w:numPr>
    </w:pPr>
  </w:style>
  <w:style w:type="numbering" w:customStyle="1" w:styleId="LapunyahGumnut">
    <w:name w:val="LapunyahGumnut"/>
    <w:uiPriority w:val="99"/>
    <w:rsid w:val="00CF70C0"/>
    <w:pPr>
      <w:numPr>
        <w:numId w:val="8"/>
      </w:numPr>
    </w:pPr>
  </w:style>
  <w:style w:type="paragraph" w:customStyle="1" w:styleId="DiamondBullet0">
    <w:name w:val="Diamond Bullet"/>
    <w:basedOn w:val="Bullets"/>
    <w:uiPriority w:val="1"/>
    <w:qFormat/>
    <w:rsid w:val="00CF70C0"/>
    <w:pPr>
      <w:numPr>
        <w:numId w:val="14"/>
      </w:numPr>
    </w:pPr>
  </w:style>
  <w:style w:type="numbering" w:customStyle="1" w:styleId="DiamondBullet">
    <w:name w:val="DiamondBullet"/>
    <w:uiPriority w:val="99"/>
    <w:rsid w:val="00CF70C0"/>
    <w:pPr>
      <w:numPr>
        <w:numId w:val="9"/>
      </w:numPr>
    </w:pPr>
  </w:style>
  <w:style w:type="character" w:customStyle="1" w:styleId="Bold">
    <w:name w:val="Bold"/>
    <w:basedOn w:val="DefaultParagraphFont"/>
    <w:uiPriority w:val="14"/>
    <w:qFormat/>
    <w:rsid w:val="00CF70C0"/>
    <w:rPr>
      <w:b/>
    </w:rPr>
  </w:style>
  <w:style w:type="character" w:customStyle="1" w:styleId="Italics">
    <w:name w:val="Italics"/>
    <w:basedOn w:val="DefaultParagraphFont"/>
    <w:uiPriority w:val="14"/>
    <w:qFormat/>
    <w:rsid w:val="00CF70C0"/>
    <w:rPr>
      <w:i/>
    </w:rPr>
  </w:style>
  <w:style w:type="paragraph" w:customStyle="1" w:styleId="TableHeadingGreen">
    <w:name w:val="Table Heading Green"/>
    <w:uiPriority w:val="3"/>
    <w:qFormat/>
    <w:rsid w:val="00CF70C0"/>
    <w:pPr>
      <w:spacing w:after="120"/>
    </w:pPr>
    <w:rPr>
      <w:color w:val="3C7A50" w:themeColor="accent1"/>
    </w:rPr>
  </w:style>
  <w:style w:type="character" w:customStyle="1" w:styleId="GreenBold">
    <w:name w:val="Green Bold"/>
    <w:basedOn w:val="DefaultParagraphFont"/>
    <w:uiPriority w:val="14"/>
    <w:qFormat/>
    <w:rsid w:val="00CF70C0"/>
    <w:rPr>
      <w:b/>
      <w:color w:val="3C7A50" w:themeColor="accent1"/>
    </w:rPr>
  </w:style>
  <w:style w:type="character" w:customStyle="1" w:styleId="RedBold">
    <w:name w:val="Red Bold"/>
    <w:basedOn w:val="DefaultParagraphFont"/>
    <w:uiPriority w:val="14"/>
    <w:qFormat/>
    <w:rsid w:val="00CF70C0"/>
    <w:rPr>
      <w:b/>
      <w:color w:val="C00000"/>
    </w:rPr>
  </w:style>
  <w:style w:type="paragraph" w:customStyle="1" w:styleId="TableHeadingWhite">
    <w:name w:val="Table Heading White"/>
    <w:basedOn w:val="TableHeadingGreen"/>
    <w:uiPriority w:val="3"/>
    <w:qFormat/>
    <w:rsid w:val="00CF70C0"/>
    <w:rPr>
      <w:color w:val="FFFFFF" w:themeColor="background2"/>
    </w:rPr>
  </w:style>
  <w:style w:type="paragraph" w:customStyle="1" w:styleId="TickboxBullet">
    <w:name w:val="Tickbox Bullet"/>
    <w:basedOn w:val="Bullets"/>
    <w:uiPriority w:val="2"/>
    <w:qFormat/>
    <w:rsid w:val="00273A4E"/>
    <w:pPr>
      <w:numPr>
        <w:numId w:val="10"/>
      </w:numPr>
      <w:ind w:left="357" w:hanging="357"/>
    </w:pPr>
  </w:style>
  <w:style w:type="paragraph" w:customStyle="1" w:styleId="ListNumbered">
    <w:name w:val="List Numbered"/>
    <w:basedOn w:val="Normal"/>
    <w:uiPriority w:val="1"/>
    <w:qFormat/>
    <w:rsid w:val="00461A4E"/>
    <w:pPr>
      <w:numPr>
        <w:numId w:val="11"/>
      </w:numPr>
    </w:pPr>
  </w:style>
  <w:style w:type="paragraph" w:styleId="Caption">
    <w:name w:val="caption"/>
    <w:basedOn w:val="Normal"/>
    <w:next w:val="Normal"/>
    <w:uiPriority w:val="7"/>
    <w:qFormat/>
    <w:rsid w:val="00FE6308"/>
    <w:pPr>
      <w:keepNext/>
      <w:spacing w:before="80" w:after="60"/>
    </w:pPr>
    <w:rPr>
      <w:b/>
      <w:iCs/>
      <w:color w:val="7C7C81" w:themeColor="accent6"/>
      <w:sz w:val="16"/>
      <w:szCs w:val="18"/>
    </w:rPr>
  </w:style>
  <w:style w:type="table" w:customStyle="1" w:styleId="GridTable4-Accent11">
    <w:name w:val="Grid Table 4 - Accent 11"/>
    <w:basedOn w:val="TableNormal"/>
    <w:uiPriority w:val="49"/>
    <w:rsid w:val="00BF25AE"/>
    <w:tblPr>
      <w:tblStyleRowBandSize w:val="1"/>
      <w:tblStyleColBandSize w:val="1"/>
      <w:tblBorders>
        <w:top w:val="single" w:sz="4" w:space="0" w:color="7ABE90" w:themeColor="accent1" w:themeTint="99"/>
        <w:left w:val="single" w:sz="4" w:space="0" w:color="7ABE90" w:themeColor="accent1" w:themeTint="99"/>
        <w:bottom w:val="single" w:sz="4" w:space="0" w:color="7ABE90" w:themeColor="accent1" w:themeTint="99"/>
        <w:right w:val="single" w:sz="4" w:space="0" w:color="7ABE90" w:themeColor="accent1" w:themeTint="99"/>
        <w:insideH w:val="single" w:sz="4" w:space="0" w:color="7ABE90" w:themeColor="accent1" w:themeTint="99"/>
        <w:insideV w:val="single" w:sz="4" w:space="0" w:color="7ABE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A50" w:themeColor="accent1"/>
          <w:left w:val="single" w:sz="4" w:space="0" w:color="3C7A50" w:themeColor="accent1"/>
          <w:bottom w:val="single" w:sz="4" w:space="0" w:color="3C7A50" w:themeColor="accent1"/>
          <w:right w:val="single" w:sz="4" w:space="0" w:color="3C7A50" w:themeColor="accent1"/>
          <w:insideH w:val="nil"/>
          <w:insideV w:val="nil"/>
        </w:tcBorders>
        <w:shd w:val="clear" w:color="auto" w:fill="3C7A50" w:themeFill="accent1"/>
      </w:tcPr>
    </w:tblStylePr>
    <w:tblStylePr w:type="lastRow">
      <w:rPr>
        <w:b/>
        <w:bCs/>
      </w:rPr>
      <w:tblPr/>
      <w:tcPr>
        <w:tcBorders>
          <w:top w:val="double" w:sz="4" w:space="0" w:color="3C7A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9DA" w:themeFill="accent1" w:themeFillTint="33"/>
      </w:tcPr>
    </w:tblStylePr>
    <w:tblStylePr w:type="band1Horz">
      <w:tblPr/>
      <w:tcPr>
        <w:shd w:val="clear" w:color="auto" w:fill="D2E9DA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F25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9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A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A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A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A50" w:themeFill="accent1"/>
      </w:tcPr>
    </w:tblStylePr>
    <w:tblStylePr w:type="band1Vert">
      <w:tblPr/>
      <w:tcPr>
        <w:shd w:val="clear" w:color="auto" w:fill="A6D3B5" w:themeFill="accent1" w:themeFillTint="66"/>
      </w:tcPr>
    </w:tblStylePr>
    <w:tblStylePr w:type="band1Horz">
      <w:tblPr/>
      <w:tcPr>
        <w:shd w:val="clear" w:color="auto" w:fill="A6D3B5" w:themeFill="accent1" w:themeFillTint="66"/>
      </w:tcPr>
    </w:tblStylePr>
  </w:style>
  <w:style w:type="table" w:customStyle="1" w:styleId="LapunyahTable1">
    <w:name w:val="Lapunyah Table 1"/>
    <w:basedOn w:val="GridTable4-Accent11"/>
    <w:uiPriority w:val="99"/>
    <w:rsid w:val="00A849DB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A50" w:themeColor="accent1"/>
          <w:left w:val="single" w:sz="4" w:space="0" w:color="3C7A50" w:themeColor="accent1"/>
          <w:bottom w:val="single" w:sz="4" w:space="0" w:color="3C7A50" w:themeColor="accent1"/>
          <w:right w:val="single" w:sz="4" w:space="0" w:color="3C7A50" w:themeColor="accent1"/>
          <w:insideH w:val="nil"/>
          <w:insideV w:val="nil"/>
        </w:tcBorders>
        <w:shd w:val="clear" w:color="auto" w:fill="3C7A50" w:themeFill="accent1"/>
      </w:tcPr>
    </w:tblStylePr>
    <w:tblStylePr w:type="lastRow">
      <w:rPr>
        <w:b/>
        <w:bCs/>
      </w:rPr>
      <w:tblPr/>
      <w:tcPr>
        <w:tcBorders>
          <w:top w:val="double" w:sz="4" w:space="0" w:color="3C7A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9DA" w:themeFill="accent1" w:themeFillTint="33"/>
      </w:tcPr>
    </w:tblStylePr>
    <w:tblStylePr w:type="band1Horz">
      <w:tblPr/>
      <w:tcPr>
        <w:shd w:val="clear" w:color="auto" w:fill="D2E9DA" w:themeFill="accent1" w:themeFillTint="33"/>
      </w:tcPr>
    </w:tblStylePr>
  </w:style>
  <w:style w:type="paragraph" w:customStyle="1" w:styleId="LIstMulti0">
    <w:name w:val="LIst Multi"/>
    <w:basedOn w:val="Normal"/>
    <w:uiPriority w:val="1"/>
    <w:qFormat/>
    <w:rsid w:val="009A69FA"/>
    <w:pPr>
      <w:numPr>
        <w:numId w:val="13"/>
      </w:numPr>
    </w:pPr>
  </w:style>
  <w:style w:type="numbering" w:customStyle="1" w:styleId="ListMulti">
    <w:name w:val="ListMulti"/>
    <w:uiPriority w:val="99"/>
    <w:rsid w:val="009A69FA"/>
    <w:pPr>
      <w:numPr>
        <w:numId w:val="13"/>
      </w:numPr>
    </w:pPr>
  </w:style>
  <w:style w:type="paragraph" w:customStyle="1" w:styleId="LabelBullets">
    <w:name w:val="Label Bullets"/>
    <w:basedOn w:val="DiamondBullet0"/>
    <w:uiPriority w:val="7"/>
    <w:qFormat/>
    <w:rsid w:val="0089011F"/>
    <w:pPr>
      <w:jc w:val="center"/>
    </w:pPr>
    <w:rPr>
      <w:color w:val="3C7A50" w:themeColor="accent1"/>
      <w:sz w:val="36"/>
      <w:szCs w:val="40"/>
      <w:lang w:val="en-US"/>
    </w:rPr>
  </w:style>
  <w:style w:type="paragraph" w:customStyle="1" w:styleId="LabelText">
    <w:name w:val="Label Text"/>
    <w:basedOn w:val="Normal"/>
    <w:uiPriority w:val="7"/>
    <w:qFormat/>
    <w:rsid w:val="0089011F"/>
    <w:pPr>
      <w:jc w:val="center"/>
    </w:pPr>
    <w:rPr>
      <w:color w:val="3C7A50" w:themeColor="accent1"/>
      <w:sz w:val="36"/>
    </w:rPr>
  </w:style>
  <w:style w:type="paragraph" w:customStyle="1" w:styleId="LabelH1">
    <w:name w:val="Label H1"/>
    <w:basedOn w:val="LabelText"/>
    <w:uiPriority w:val="7"/>
    <w:qFormat/>
    <w:rsid w:val="0089011F"/>
    <w:pPr>
      <w:spacing w:before="0" w:line="1140" w:lineRule="exact"/>
    </w:pPr>
    <w:rPr>
      <w:rFonts w:ascii="Gabriola" w:hAnsi="Gabriola"/>
      <w:sz w:val="96"/>
      <w:szCs w:val="40"/>
    </w:rPr>
  </w:style>
  <w:style w:type="paragraph" w:customStyle="1" w:styleId="CoverTitle">
    <w:name w:val="Cover Title"/>
    <w:uiPriority w:val="5"/>
    <w:qFormat/>
    <w:rsid w:val="001D0672"/>
    <w:pPr>
      <w:jc w:val="center"/>
    </w:pPr>
    <w:rPr>
      <w:rFonts w:asciiTheme="majorHAnsi" w:eastAsiaTheme="majorEastAsia" w:hAnsiTheme="majorHAnsi" w:cstheme="majorBidi"/>
      <w:b/>
      <w:color w:val="3C7A50" w:themeColor="accent1"/>
      <w:spacing w:val="-10"/>
      <w:kern w:val="28"/>
      <w:sz w:val="96"/>
      <w:szCs w:val="56"/>
      <w:lang w:val="en-US"/>
    </w:rPr>
  </w:style>
  <w:style w:type="paragraph" w:customStyle="1" w:styleId="CoverTitle2">
    <w:name w:val="Cover Title 2"/>
    <w:basedOn w:val="CoverTitle"/>
    <w:uiPriority w:val="5"/>
    <w:qFormat/>
    <w:rsid w:val="001D0672"/>
    <w:rPr>
      <w:sz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B7776D"/>
    <w:pPr>
      <w:spacing w:line="259" w:lineRule="auto"/>
      <w:outlineLvl w:val="9"/>
    </w:pPr>
    <w:rPr>
      <w:b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76D"/>
    <w:pPr>
      <w:tabs>
        <w:tab w:val="right" w:leader="dot" w:pos="10195"/>
      </w:tabs>
      <w:spacing w:after="100"/>
    </w:pPr>
    <w:rPr>
      <w:noProof/>
      <w:color w:val="3C7A50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B777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77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7776D"/>
    <w:rPr>
      <w:color w:val="000000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9D4488"/>
    <w:pPr>
      <w:spacing w:before="0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ita\Dropbox\Art%20Gallery\01%20Forms%20Templates%20Packages%20Documents\04%20Packages\AG48%20Outerbark%20PROPOSAL%2020181114.dotx" TargetMode="External"/></Relationships>
</file>

<file path=word/theme/theme1.xml><?xml version="1.0" encoding="utf-8"?>
<a:theme xmlns:a="http://schemas.openxmlformats.org/drawingml/2006/main" name="Office Theme">
  <a:themeElements>
    <a:clrScheme name="Lapunya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C7A50"/>
      </a:accent1>
      <a:accent2>
        <a:srgbClr val="9DC6AB"/>
      </a:accent2>
      <a:accent3>
        <a:srgbClr val="23472F"/>
      </a:accent3>
      <a:accent4>
        <a:srgbClr val="62C682"/>
      </a:accent4>
      <a:accent5>
        <a:srgbClr val="72907C"/>
      </a:accent5>
      <a:accent6>
        <a:srgbClr val="7C7C81"/>
      </a:accent6>
      <a:hlink>
        <a:srgbClr val="000000"/>
      </a:hlink>
      <a:folHlink>
        <a:srgbClr val="7C7C81"/>
      </a:folHlink>
    </a:clrScheme>
    <a:fontScheme name="Lapunya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B80D-6B35-4A59-ABA0-805A07BF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AG48 Outerbark PROPOSAL 20181114.dotx</Template>
  <TotalTime>3</TotalTime>
  <Pages>9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OUTERBARK EXHIBITION PROPOSAL</vt:lpstr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OUTERBARK EXHIBITION PROPOSAL</dc:title>
  <dc:creator>Gail Taylor</dc:creator>
  <cp:lastModifiedBy>Gail Taylor</cp:lastModifiedBy>
  <cp:revision>2</cp:revision>
  <cp:lastPrinted>2018-04-13T23:28:00Z</cp:lastPrinted>
  <dcterms:created xsi:type="dcterms:W3CDTF">2018-11-18T03:58:00Z</dcterms:created>
  <dcterms:modified xsi:type="dcterms:W3CDTF">2018-11-18T04:01:00Z</dcterms:modified>
</cp:coreProperties>
</file>